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04EC" w:rsidRDefault="006619B5" w:rsidP="007275E5">
      <w:pPr>
        <w:pStyle w:val="aa"/>
        <w:spacing w:after="0" w:line="276" w:lineRule="auto"/>
        <w:jc w:val="center"/>
        <w:rPr>
          <w:b/>
          <w:noProof/>
          <w:lang w:bidi="ar-SA"/>
        </w:rPr>
      </w:pPr>
      <w:r>
        <w:rPr>
          <w:noProof/>
          <w:sz w:val="20"/>
        </w:rPr>
        <w:drawing>
          <wp:inline distT="0" distB="0" distL="0" distR="0" wp14:anchorId="1D2B8F0E" wp14:editId="2B1BD405">
            <wp:extent cx="6190826" cy="90481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1526" cy="906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4EC" w:rsidRDefault="009304EC" w:rsidP="009304EC">
      <w:pPr>
        <w:spacing w:after="200" w:line="276" w:lineRule="auto"/>
        <w:jc w:val="center"/>
        <w:rPr>
          <w:rFonts w:eastAsia="Calibri"/>
          <w:bCs/>
        </w:rPr>
      </w:pPr>
    </w:p>
    <w:p w:rsidR="009304EC" w:rsidRDefault="009304EC" w:rsidP="009304EC">
      <w:pPr>
        <w:spacing w:after="200" w:line="276" w:lineRule="auto"/>
        <w:rPr>
          <w:rFonts w:eastAsia="Calibri"/>
          <w:bCs/>
        </w:rPr>
      </w:pPr>
    </w:p>
    <w:p w:rsidR="009304EC" w:rsidRDefault="009304EC" w:rsidP="009304EC">
      <w:pPr>
        <w:spacing w:before="69"/>
        <w:ind w:left="2252" w:right="1800"/>
        <w:jc w:val="center"/>
        <w:rPr>
          <w:b/>
        </w:rPr>
      </w:pPr>
    </w:p>
    <w:p w:rsidR="006724D3" w:rsidRPr="006724D3" w:rsidRDefault="006724D3" w:rsidP="007275E5">
      <w:pPr>
        <w:pStyle w:val="aa"/>
        <w:spacing w:after="0" w:line="276" w:lineRule="auto"/>
        <w:jc w:val="center"/>
        <w:rPr>
          <w:b/>
          <w:bCs/>
          <w:lang w:val="tt-RU"/>
        </w:rPr>
      </w:pPr>
      <w:r w:rsidRPr="006724D3">
        <w:rPr>
          <w:b/>
          <w:lang w:val="tt-RU"/>
        </w:rPr>
        <w:t>П</w:t>
      </w:r>
      <w:r w:rsidRPr="006724D3">
        <w:rPr>
          <w:b/>
          <w:bCs/>
          <w:lang w:val="tt-RU"/>
        </w:rPr>
        <w:t>ОЯСНИТЕЛЬНАЯ ЗАПИСКА</w:t>
      </w:r>
    </w:p>
    <w:p w:rsidR="006724D3" w:rsidRPr="006724D3" w:rsidRDefault="006724D3" w:rsidP="006724D3">
      <w:pPr>
        <w:pStyle w:val="aa"/>
        <w:spacing w:after="0" w:line="276" w:lineRule="auto"/>
        <w:ind w:firstLine="709"/>
        <w:jc w:val="center"/>
        <w:rPr>
          <w:b/>
          <w:bCs/>
          <w:lang w:val="tt-RU"/>
        </w:rPr>
      </w:pPr>
    </w:p>
    <w:p w:rsidR="006724D3" w:rsidRPr="006724D3" w:rsidRDefault="006724D3" w:rsidP="006724D3">
      <w:pPr>
        <w:shd w:val="clear" w:color="auto" w:fill="FFFFFF"/>
        <w:spacing w:line="276" w:lineRule="auto"/>
        <w:rPr>
          <w:color w:val="000000"/>
        </w:rPr>
      </w:pPr>
      <w:r w:rsidRPr="006724D3">
        <w:rPr>
          <w:color w:val="000000"/>
        </w:rPr>
        <w:t>Рабочая программа по родно</w:t>
      </w:r>
      <w:r w:rsidRPr="006724D3">
        <w:rPr>
          <w:color w:val="000000"/>
          <w:lang w:val="tt-RU"/>
        </w:rPr>
        <w:t xml:space="preserve">му языку </w:t>
      </w:r>
      <w:r w:rsidRPr="006724D3">
        <w:rPr>
          <w:color w:val="000000"/>
        </w:rPr>
        <w:t>(</w:t>
      </w:r>
      <w:r w:rsidRPr="006724D3">
        <w:rPr>
          <w:spacing w:val="-3"/>
        </w:rPr>
        <w:t xml:space="preserve">для </w:t>
      </w:r>
      <w:r w:rsidRPr="006724D3">
        <w:t xml:space="preserve">изучающих </w:t>
      </w:r>
      <w:r w:rsidRPr="006724D3">
        <w:rPr>
          <w:spacing w:val="-3"/>
        </w:rPr>
        <w:t xml:space="preserve">татарский </w:t>
      </w:r>
      <w:r w:rsidRPr="006724D3">
        <w:t xml:space="preserve">язык </w:t>
      </w:r>
      <w:r w:rsidRPr="006724D3">
        <w:rPr>
          <w:spacing w:val="-4"/>
        </w:rPr>
        <w:t xml:space="preserve">как </w:t>
      </w:r>
      <w:r w:rsidRPr="006724D3">
        <w:rPr>
          <w:bCs/>
          <w:iCs/>
        </w:rPr>
        <w:t>государственный</w:t>
      </w:r>
      <w:r w:rsidRPr="006724D3">
        <w:t>)</w:t>
      </w:r>
      <w:r w:rsidRPr="006724D3">
        <w:rPr>
          <w:spacing w:val="16"/>
        </w:rPr>
        <w:t xml:space="preserve"> для</w:t>
      </w:r>
      <w:r w:rsidRPr="006724D3">
        <w:rPr>
          <w:b/>
          <w:spacing w:val="16"/>
        </w:rPr>
        <w:t xml:space="preserve"> </w:t>
      </w:r>
      <w:r w:rsidR="008F44AF">
        <w:rPr>
          <w:b/>
          <w:spacing w:val="16"/>
        </w:rPr>
        <w:t xml:space="preserve">10-11 </w:t>
      </w:r>
      <w:r w:rsidRPr="006724D3">
        <w:rPr>
          <w:color w:val="000000"/>
        </w:rPr>
        <w:t>кл. составлена на основе :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>Федерального закона от 29.12.2012 г. № 273-ФЗ «Об образовании в Российской Федерации».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 xml:space="preserve">Закон «Об образовании» Республики Татарстан </w:t>
      </w:r>
      <w:r w:rsidRPr="006724D3">
        <w:rPr>
          <w:rFonts w:ascii="Times New Roman" w:hAnsi="Times New Roman"/>
          <w:bCs/>
          <w:sz w:val="24"/>
          <w:szCs w:val="24"/>
          <w:lang w:val="tt-RU"/>
        </w:rPr>
        <w:t>(1.09.2013).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>"Сохранение, изучение и развитие государственных языков Республики Татарстан и других языков в Республике Татарстан на 2014 - 2022 годы" от 25 октября 2013 года N 794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 xml:space="preserve">Приказа Минобрнауки России от 17.12.2010 N 1897  (ред. от 31.12.2015) «Об утверждении федерального государственного образовательного стандарта </w:t>
      </w:r>
      <w:r w:rsidR="008F44AF">
        <w:rPr>
          <w:rFonts w:ascii="Times New Roman" w:hAnsi="Times New Roman"/>
          <w:color w:val="000000"/>
          <w:sz w:val="24"/>
          <w:szCs w:val="24"/>
        </w:rPr>
        <w:t xml:space="preserve">среднего </w:t>
      </w:r>
      <w:r w:rsidRPr="006724D3">
        <w:rPr>
          <w:rFonts w:ascii="Times New Roman" w:hAnsi="Times New Roman"/>
          <w:color w:val="000000"/>
          <w:sz w:val="24"/>
          <w:szCs w:val="24"/>
        </w:rPr>
        <w:t xml:space="preserve">общего образования» с учетом: </w:t>
      </w:r>
    </w:p>
    <w:p w:rsidR="006724D3" w:rsidRPr="006724D3" w:rsidRDefault="006724D3" w:rsidP="006724D3">
      <w:pPr>
        <w:pStyle w:val="a4"/>
        <w:shd w:val="clear" w:color="auto" w:fill="FFFFFF"/>
        <w:spacing w:after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>Приказа Министерства просвещения РФ от 28.12.2018 года № 345 "О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</w:t>
      </w:r>
    </w:p>
    <w:p w:rsidR="006724D3" w:rsidRPr="006724D3" w:rsidRDefault="006724D3" w:rsidP="006724D3">
      <w:pPr>
        <w:pStyle w:val="ad"/>
        <w:numPr>
          <w:ilvl w:val="0"/>
          <w:numId w:val="9"/>
        </w:numPr>
        <w:spacing w:line="276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6724D3">
        <w:rPr>
          <w:rFonts w:ascii="Times New Roman" w:hAnsi="Times New Roman" w:cs="Times New Roman"/>
          <w:sz w:val="24"/>
          <w:szCs w:val="24"/>
        </w:rPr>
        <w:t xml:space="preserve">Примерная рабочая программа  учебного предмета </w:t>
      </w:r>
      <w:r w:rsidRPr="006724D3">
        <w:rPr>
          <w:rFonts w:ascii="Times New Roman" w:hAnsi="Times New Roman" w:cs="Times New Roman"/>
          <w:color w:val="auto"/>
          <w:sz w:val="24"/>
          <w:szCs w:val="24"/>
        </w:rPr>
        <w:t>«</w:t>
      </w:r>
      <w:r w:rsidR="0081234A">
        <w:rPr>
          <w:rFonts w:ascii="Times New Roman" w:hAnsi="Times New Roman" w:cs="Times New Roman"/>
          <w:color w:val="auto"/>
          <w:sz w:val="24"/>
          <w:szCs w:val="24"/>
          <w:lang w:val="tt-RU"/>
        </w:rPr>
        <w:t>Родной</w:t>
      </w:r>
      <w:r w:rsidR="0081234A">
        <w:rPr>
          <w:rFonts w:ascii="Times New Roman" w:hAnsi="Times New Roman" w:cs="Times New Roman"/>
          <w:color w:val="auto"/>
          <w:sz w:val="24"/>
          <w:szCs w:val="24"/>
        </w:rPr>
        <w:t xml:space="preserve"> язык</w:t>
      </w:r>
      <w:r w:rsidRPr="006724D3">
        <w:rPr>
          <w:rFonts w:ascii="Times New Roman" w:hAnsi="Times New Roman" w:cs="Times New Roman"/>
          <w:color w:val="auto"/>
          <w:sz w:val="24"/>
          <w:szCs w:val="24"/>
        </w:rPr>
        <w:t>»</w:t>
      </w:r>
    </w:p>
    <w:p w:rsidR="006724D3" w:rsidRPr="006724D3" w:rsidRDefault="006724D3" w:rsidP="006724D3">
      <w:pPr>
        <w:spacing w:line="276" w:lineRule="auto"/>
        <w:ind w:left="709"/>
        <w:rPr>
          <w:lang w:val="tt-RU"/>
        </w:rPr>
      </w:pPr>
      <w:r w:rsidRPr="006724D3">
        <w:rPr>
          <w:lang w:val="tt-RU"/>
        </w:rPr>
        <w:t>д</w:t>
      </w:r>
      <w:r w:rsidRPr="006724D3">
        <w:t>ля общеобразовательных организаций с обучением на русском языке</w:t>
      </w:r>
      <w:r w:rsidR="008F44AF">
        <w:rPr>
          <w:color w:val="000000"/>
        </w:rPr>
        <w:t xml:space="preserve"> (10-11 </w:t>
      </w:r>
      <w:r w:rsidRPr="006724D3">
        <w:rPr>
          <w:color w:val="000000"/>
        </w:rPr>
        <w:t xml:space="preserve">классы) по </w:t>
      </w:r>
      <w:r w:rsidR="008F44AF">
        <w:rPr>
          <w:color w:val="000000"/>
        </w:rPr>
        <w:t xml:space="preserve">среднему </w:t>
      </w:r>
      <w:r w:rsidRPr="006724D3">
        <w:rPr>
          <w:color w:val="000000"/>
        </w:rPr>
        <w:t xml:space="preserve">общему образованию  (протокол от 16 мая 2017 г. № 2/17) Авторы-составители: </w:t>
      </w:r>
      <w:r w:rsidRPr="006724D3">
        <w:rPr>
          <w:lang w:val="tt-RU"/>
        </w:rPr>
        <w:t>Р.З.Хайдарова, К.С. Фатхуллова, Г.М. Ахметзянова.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>Учебного плана МБОУ «Гимназия №183» Сов</w:t>
      </w:r>
      <w:r w:rsidR="008F44AF">
        <w:rPr>
          <w:rFonts w:ascii="Times New Roman" w:hAnsi="Times New Roman"/>
          <w:color w:val="000000"/>
          <w:sz w:val="24"/>
          <w:szCs w:val="24"/>
        </w:rPr>
        <w:t>етского района г. Казани на 202</w:t>
      </w:r>
      <w:r w:rsidR="00316479">
        <w:rPr>
          <w:rFonts w:ascii="Times New Roman" w:hAnsi="Times New Roman"/>
          <w:color w:val="000000"/>
          <w:sz w:val="24"/>
          <w:szCs w:val="24"/>
        </w:rPr>
        <w:t>1</w:t>
      </w:r>
      <w:r w:rsidR="008F44AF">
        <w:rPr>
          <w:rFonts w:ascii="Times New Roman" w:hAnsi="Times New Roman"/>
          <w:color w:val="000000"/>
          <w:sz w:val="24"/>
          <w:szCs w:val="24"/>
        </w:rPr>
        <w:t>-202</w:t>
      </w:r>
      <w:r w:rsidR="00316479">
        <w:rPr>
          <w:rFonts w:ascii="Times New Roman" w:hAnsi="Times New Roman"/>
          <w:color w:val="000000"/>
          <w:sz w:val="24"/>
          <w:szCs w:val="24"/>
        </w:rPr>
        <w:t>2</w:t>
      </w:r>
    </w:p>
    <w:p w:rsidR="006724D3" w:rsidRPr="006724D3" w:rsidRDefault="006724D3" w:rsidP="006724D3">
      <w:pPr>
        <w:pStyle w:val="a4"/>
        <w:numPr>
          <w:ilvl w:val="0"/>
          <w:numId w:val="9"/>
        </w:numPr>
        <w:shd w:val="clear" w:color="auto" w:fill="FFFFFF"/>
        <w:spacing w:after="0"/>
        <w:contextualSpacing w:val="0"/>
        <w:rPr>
          <w:rFonts w:ascii="Times New Roman" w:hAnsi="Times New Roman"/>
          <w:color w:val="000000"/>
          <w:sz w:val="24"/>
          <w:szCs w:val="24"/>
        </w:rPr>
      </w:pPr>
      <w:r w:rsidRPr="006724D3">
        <w:rPr>
          <w:rFonts w:ascii="Times New Roman" w:hAnsi="Times New Roman"/>
          <w:color w:val="000000"/>
          <w:sz w:val="24"/>
          <w:szCs w:val="24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6724D3" w:rsidRDefault="004D5A64" w:rsidP="006724D3">
      <w:pPr>
        <w:pStyle w:val="ac"/>
        <w:numPr>
          <w:ilvl w:val="0"/>
          <w:numId w:val="9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О</w:t>
      </w:r>
      <w:r w:rsidR="00194342">
        <w:rPr>
          <w:color w:val="000000"/>
        </w:rPr>
        <w:t>ОП С</w:t>
      </w:r>
      <w:r w:rsidR="006724D3" w:rsidRPr="006724D3">
        <w:rPr>
          <w:color w:val="000000"/>
        </w:rPr>
        <w:t>ОО МБОУ «Г</w:t>
      </w:r>
      <w:r w:rsidR="00854EF3">
        <w:rPr>
          <w:color w:val="000000"/>
        </w:rPr>
        <w:t>имназия №183».</w:t>
      </w: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854EF3" w:rsidRPr="006724D3" w:rsidRDefault="00854EF3" w:rsidP="00854EF3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6724D3" w:rsidRPr="006724D3" w:rsidRDefault="006724D3" w:rsidP="006724D3">
      <w:pPr>
        <w:spacing w:line="276" w:lineRule="auto"/>
        <w:jc w:val="both"/>
        <w:rPr>
          <w:b/>
          <w:lang w:val="tt-RU"/>
        </w:rPr>
      </w:pPr>
    </w:p>
    <w:p w:rsidR="006724D3" w:rsidRPr="006724D3" w:rsidRDefault="006724D3" w:rsidP="006724D3">
      <w:pPr>
        <w:spacing w:line="276" w:lineRule="auto"/>
        <w:jc w:val="both"/>
        <w:rPr>
          <w:b/>
        </w:rPr>
      </w:pPr>
      <w:r w:rsidRPr="006724D3">
        <w:rPr>
          <w:b/>
          <w:lang w:val="tt-RU"/>
        </w:rPr>
        <w:t xml:space="preserve">Основными </w:t>
      </w:r>
      <w:r w:rsidRPr="006724D3">
        <w:rPr>
          <w:b/>
        </w:rPr>
        <w:t>целями изучения татарского языка в общеобразовательной  организации являются:</w:t>
      </w:r>
    </w:p>
    <w:p w:rsidR="006724D3" w:rsidRPr="006724D3" w:rsidRDefault="006724D3" w:rsidP="006724D3">
      <w:pPr>
        <w:numPr>
          <w:ilvl w:val="0"/>
          <w:numId w:val="7"/>
        </w:numPr>
        <w:spacing w:line="276" w:lineRule="auto"/>
        <w:ind w:left="0" w:firstLine="709"/>
        <w:jc w:val="both"/>
      </w:pPr>
      <w:r w:rsidRPr="006724D3">
        <w:t xml:space="preserve">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татарском языке с учетом речевых возможностей и потребностей в устной и письменной формах; формирование </w:t>
      </w:r>
      <w:r w:rsidRPr="006724D3">
        <w:rPr>
          <w:rFonts w:eastAsia="Calibri"/>
          <w:lang w:eastAsia="en-US"/>
        </w:rPr>
        <w:t>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</w:t>
      </w:r>
    </w:p>
    <w:p w:rsidR="006724D3" w:rsidRPr="006724D3" w:rsidRDefault="006724D3" w:rsidP="006724D3">
      <w:pPr>
        <w:pStyle w:val="a4"/>
        <w:numPr>
          <w:ilvl w:val="0"/>
          <w:numId w:val="8"/>
        </w:numPr>
        <w:tabs>
          <w:tab w:val="left" w:pos="0"/>
          <w:tab w:val="left" w:pos="567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724D3">
        <w:rPr>
          <w:rFonts w:ascii="Times New Roman" w:hAnsi="Times New Roman"/>
          <w:sz w:val="24"/>
          <w:szCs w:val="24"/>
        </w:rPr>
        <w:t xml:space="preserve">развитие личности школьника, его мыслительных, познавательных, речевых способностей, формирование </w:t>
      </w:r>
      <w:r w:rsidRPr="006724D3">
        <w:rPr>
          <w:rFonts w:ascii="Times New Roman" w:hAnsi="Times New Roman"/>
          <w:sz w:val="24"/>
          <w:szCs w:val="24"/>
          <w:lang w:val="tt-RU"/>
        </w:rPr>
        <w:t>уни</w:t>
      </w:r>
      <w:r w:rsidRPr="006724D3">
        <w:rPr>
          <w:rFonts w:ascii="Times New Roman" w:hAnsi="Times New Roman"/>
          <w:sz w:val="24"/>
          <w:szCs w:val="24"/>
        </w:rPr>
        <w:t>версальных учебных действий (УУД); развитие мотивации к дальнейшему овладению татарским языком как государственным языком Республики Татарстан;</w:t>
      </w:r>
      <w:r w:rsidRPr="006724D3">
        <w:rPr>
          <w:rFonts w:ascii="Times New Roman" w:eastAsia="Cambria" w:hAnsi="Times New Roman"/>
          <w:sz w:val="24"/>
          <w:szCs w:val="24"/>
        </w:rPr>
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</w:r>
      <w:r w:rsidRPr="006724D3">
        <w:rPr>
          <w:rFonts w:ascii="Times New Roman" w:hAnsi="Times New Roman"/>
          <w:sz w:val="24"/>
          <w:szCs w:val="24"/>
          <w:lang w:val="tt-RU"/>
        </w:rPr>
        <w:t>;</w:t>
      </w:r>
    </w:p>
    <w:p w:rsidR="006724D3" w:rsidRPr="006724D3" w:rsidRDefault="006724D3" w:rsidP="006724D3">
      <w:pPr>
        <w:pStyle w:val="a4"/>
        <w:numPr>
          <w:ilvl w:val="0"/>
          <w:numId w:val="8"/>
        </w:numPr>
        <w:tabs>
          <w:tab w:val="left" w:pos="0"/>
          <w:tab w:val="left" w:pos="567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724D3">
        <w:rPr>
          <w:rFonts w:ascii="Times New Roman" w:hAnsi="Times New Roman"/>
          <w:sz w:val="24"/>
          <w:szCs w:val="24"/>
        </w:rPr>
        <w:t>приобщение учащихся к культуре</w:t>
      </w:r>
      <w:r w:rsidRPr="006724D3">
        <w:rPr>
          <w:rFonts w:ascii="Times New Roman" w:hAnsi="Times New Roman"/>
          <w:sz w:val="24"/>
          <w:szCs w:val="24"/>
          <w:lang w:val="tt-RU"/>
        </w:rPr>
        <w:t xml:space="preserve"> и национальным </w:t>
      </w:r>
      <w:r w:rsidRPr="006724D3">
        <w:rPr>
          <w:rFonts w:ascii="Times New Roman" w:hAnsi="Times New Roman"/>
          <w:sz w:val="24"/>
          <w:szCs w:val="24"/>
        </w:rPr>
        <w:t xml:space="preserve">традициям </w:t>
      </w:r>
      <w:r w:rsidRPr="006724D3">
        <w:rPr>
          <w:rFonts w:ascii="Times New Roman" w:hAnsi="Times New Roman"/>
          <w:sz w:val="24"/>
          <w:szCs w:val="24"/>
          <w:lang w:val="tt-RU"/>
        </w:rPr>
        <w:t xml:space="preserve">татарского </w:t>
      </w:r>
      <w:r w:rsidRPr="006724D3">
        <w:rPr>
          <w:rFonts w:ascii="Times New Roman" w:hAnsi="Times New Roman"/>
          <w:sz w:val="24"/>
          <w:szCs w:val="24"/>
        </w:rPr>
        <w:t>народ</w:t>
      </w:r>
      <w:r w:rsidRPr="006724D3">
        <w:rPr>
          <w:rFonts w:ascii="Times New Roman" w:hAnsi="Times New Roman"/>
          <w:sz w:val="24"/>
          <w:szCs w:val="24"/>
          <w:lang w:val="tt-RU"/>
        </w:rPr>
        <w:t>а</w:t>
      </w:r>
      <w:r w:rsidRPr="006724D3">
        <w:rPr>
          <w:rFonts w:ascii="Times New Roman" w:hAnsi="Times New Roman"/>
          <w:sz w:val="24"/>
          <w:szCs w:val="24"/>
        </w:rPr>
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6724D3" w:rsidRPr="006724D3" w:rsidRDefault="006724D3" w:rsidP="006724D3">
      <w:pPr>
        <w:pStyle w:val="a4"/>
        <w:tabs>
          <w:tab w:val="left" w:pos="0"/>
          <w:tab w:val="left" w:pos="567"/>
        </w:tabs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</w:p>
    <w:p w:rsidR="006724D3" w:rsidRPr="006724D3" w:rsidRDefault="006724D3" w:rsidP="006724D3">
      <w:pPr>
        <w:pStyle w:val="a4"/>
        <w:rPr>
          <w:rFonts w:ascii="Times New Roman" w:hAnsi="Times New Roman"/>
          <w:b/>
          <w:sz w:val="24"/>
          <w:szCs w:val="24"/>
        </w:rPr>
      </w:pPr>
      <w:r w:rsidRPr="006724D3">
        <w:rPr>
          <w:rFonts w:ascii="Times New Roman" w:hAnsi="Times New Roman"/>
          <w:b/>
          <w:sz w:val="24"/>
          <w:szCs w:val="24"/>
        </w:rPr>
        <w:t xml:space="preserve">2. </w:t>
      </w:r>
      <w:r w:rsidRPr="006724D3">
        <w:rPr>
          <w:rFonts w:ascii="Times New Roman" w:eastAsia="Calibri" w:hAnsi="Times New Roman"/>
          <w:b/>
          <w:sz w:val="24"/>
          <w:szCs w:val="24"/>
          <w:lang w:eastAsia="en-US"/>
        </w:rPr>
        <w:t>ПЛАНИРУЕМЫЕ РЕЗУЛЬТАТЫ ОСВОЕНИЯ УЧЕБНОГО ПРЕДМЕТА</w:t>
      </w:r>
    </w:p>
    <w:p w:rsidR="00D45530" w:rsidRPr="006724D3" w:rsidRDefault="00D45530" w:rsidP="006724D3">
      <w:pPr>
        <w:autoSpaceDE w:val="0"/>
        <w:autoSpaceDN w:val="0"/>
        <w:adjustRightInd w:val="0"/>
        <w:spacing w:line="360" w:lineRule="auto"/>
        <w:ind w:firstLine="567"/>
        <w:jc w:val="both"/>
      </w:pPr>
      <w:r w:rsidRPr="006724D3">
        <w:t xml:space="preserve">Освоение программы 10-11 классов </w:t>
      </w:r>
      <w:r w:rsidRPr="006724D3">
        <w:rPr>
          <w:lang w:val="tt-RU"/>
        </w:rPr>
        <w:t xml:space="preserve">предусматривает формирование у них следующих </w:t>
      </w:r>
      <w:r w:rsidRPr="006724D3">
        <w:t>л</w:t>
      </w:r>
      <w:r w:rsidRPr="006724D3">
        <w:rPr>
          <w:b/>
        </w:rPr>
        <w:t xml:space="preserve">ичностных результатов: </w:t>
      </w:r>
    </w:p>
    <w:p w:rsidR="00D45530" w:rsidRPr="006724D3" w:rsidRDefault="00D45530" w:rsidP="00D45530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</w:rPr>
      </w:pPr>
      <w:r w:rsidRPr="006724D3">
        <w:rPr>
          <w:rStyle w:val="dash041e005f0431005f044b005f0447005f043d005f044b005f0439005f005fchar1char1"/>
        </w:rPr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D45530" w:rsidRPr="006724D3" w:rsidRDefault="00D45530" w:rsidP="00D45530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</w:rPr>
      </w:pPr>
      <w:r w:rsidRPr="006724D3">
        <w:rPr>
          <w:rStyle w:val="dash041e005f0431005f044b005f0447005f043d005f044b005f0439005f005fchar1char1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6724D3">
        <w:rPr>
          <w:rStyle w:val="dash041e005f0431005f044b005f0447005f043d005f044b005f0439005f005fchar1char1"/>
          <w:lang w:val="tt-RU"/>
        </w:rPr>
        <w:t>с</w:t>
      </w:r>
      <w:r w:rsidRPr="006724D3">
        <w:rPr>
          <w:rStyle w:val="dash041e005f0431005f044b005f0447005f043d005f044b005f0439005f005fchar1char1"/>
        </w:rPr>
        <w:t>формирован</w:t>
      </w:r>
      <w:r w:rsidRPr="006724D3">
        <w:rPr>
          <w:rStyle w:val="dash041e005f0431005f044b005f0447005f043d005f044b005f0439005f005fchar1char1"/>
          <w:lang w:val="tt-RU"/>
        </w:rPr>
        <w:t>ность</w:t>
      </w:r>
      <w:r w:rsidRPr="006724D3">
        <w:rPr>
          <w:rStyle w:val="dash041e005f0431005f044b005f0447005f043d005f044b005f0439005f005fchar1char1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D45530" w:rsidRPr="006724D3" w:rsidRDefault="00D45530" w:rsidP="00D45530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</w:rPr>
      </w:pPr>
      <w:r w:rsidRPr="006724D3">
        <w:rPr>
          <w:rStyle w:val="dash041e005f0431005f044b005f0447005f043d005f044b005f0439005f005fchar1char1"/>
        </w:rPr>
        <w:t xml:space="preserve">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45530" w:rsidRPr="006724D3" w:rsidRDefault="00D45530" w:rsidP="00D45530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</w:pPr>
      <w:r w:rsidRPr="006724D3">
        <w:rPr>
          <w:rStyle w:val="dash041e005f0431005f044b005f0447005f043d005f044b005f0439005f005fchar1char1"/>
        </w:rPr>
        <w:t xml:space="preserve"> сформированность ценности здорового и безопасного образа жизни.</w:t>
      </w:r>
    </w:p>
    <w:p w:rsidR="00D45530" w:rsidRPr="006724D3" w:rsidRDefault="00D45530" w:rsidP="00D45530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6724D3">
        <w:rPr>
          <w:rFonts w:ascii="Times New Roman" w:hAnsi="Times New Roman"/>
          <w:sz w:val="24"/>
          <w:szCs w:val="24"/>
        </w:rPr>
        <w:t xml:space="preserve">Освоение программы 10-11 классов </w:t>
      </w:r>
      <w:r w:rsidRPr="006724D3">
        <w:rPr>
          <w:rFonts w:ascii="Times New Roman" w:hAnsi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6724D3">
        <w:rPr>
          <w:rFonts w:ascii="Times New Roman" w:hAnsi="Times New Roman"/>
          <w:b/>
          <w:sz w:val="24"/>
          <w:szCs w:val="24"/>
        </w:rPr>
        <w:t>метапредметных результатов обучения:</w:t>
      </w:r>
    </w:p>
    <w:p w:rsidR="00D45530" w:rsidRPr="006724D3" w:rsidRDefault="00D45530" w:rsidP="00D45530">
      <w:pPr>
        <w:numPr>
          <w:ilvl w:val="0"/>
          <w:numId w:val="4"/>
        </w:numPr>
        <w:spacing w:line="360" w:lineRule="auto"/>
        <w:ind w:left="0" w:firstLine="567"/>
        <w:jc w:val="both"/>
      </w:pPr>
      <w:r w:rsidRPr="006724D3"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</w:t>
      </w:r>
      <w:r w:rsidRPr="006724D3">
        <w:lastRenderedPageBreak/>
        <w:t xml:space="preserve">объектов; </w:t>
      </w:r>
      <w:r w:rsidRPr="006724D3">
        <w:rPr>
          <w:bCs/>
        </w:rPr>
        <w:t>устанавливать</w:t>
      </w:r>
      <w:r w:rsidRPr="006724D3">
        <w:t xml:space="preserve"> причинно-следственные связи; строить логическую цепь рассуждений;</w:t>
      </w:r>
    </w:p>
    <w:p w:rsidR="00D45530" w:rsidRPr="006724D3" w:rsidRDefault="00D45530" w:rsidP="00D45530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6724D3">
        <w:rPr>
          <w:rFonts w:ascii="Times New Roman" w:hAnsi="Times New Roman"/>
          <w:bCs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D45530" w:rsidRPr="006724D3" w:rsidRDefault="00D45530" w:rsidP="00D45530">
      <w:pPr>
        <w:pStyle w:val="a4"/>
        <w:spacing w:after="0" w:line="360" w:lineRule="auto"/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6724D3">
        <w:rPr>
          <w:rFonts w:ascii="Times New Roman" w:hAnsi="Times New Roman"/>
          <w:bCs/>
          <w:sz w:val="24"/>
          <w:szCs w:val="24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6724D3">
        <w:rPr>
          <w:rFonts w:ascii="Times New Roman" w:hAnsi="Times New Roman"/>
          <w:sz w:val="24"/>
          <w:szCs w:val="24"/>
        </w:rPr>
        <w:t xml:space="preserve">  </w:t>
      </w:r>
    </w:p>
    <w:p w:rsidR="00D45530" w:rsidRPr="006724D3" w:rsidRDefault="00D45530" w:rsidP="00D45530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</w:rPr>
      </w:pPr>
      <w:r w:rsidRPr="006724D3">
        <w:rPr>
          <w:bCs/>
          <w:lang w:val="tt-RU"/>
        </w:rPr>
        <w:t xml:space="preserve"> </w:t>
      </w:r>
      <w:r w:rsidRPr="006724D3">
        <w:rPr>
          <w:bCs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45530" w:rsidRPr="006724D3" w:rsidRDefault="00D45530" w:rsidP="00D45530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</w:rPr>
      </w:pPr>
      <w:r w:rsidRPr="006724D3">
        <w:rPr>
          <w:bCs/>
          <w:lang w:val="tt-RU"/>
        </w:rPr>
        <w:t xml:space="preserve"> </w:t>
      </w:r>
      <w:r w:rsidRPr="006724D3">
        <w:rPr>
          <w:bCs/>
        </w:rPr>
        <w:t xml:space="preserve">умение оценивать правильность выполнения учебной задачи, собственные возможности ее решения; </w:t>
      </w:r>
    </w:p>
    <w:p w:rsidR="00D45530" w:rsidRPr="006724D3" w:rsidRDefault="00D45530" w:rsidP="00D45530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</w:pPr>
      <w:r w:rsidRPr="006724D3">
        <w:rPr>
          <w:bCs/>
          <w:lang w:val="tt-RU"/>
        </w:rPr>
        <w:t xml:space="preserve"> </w:t>
      </w:r>
      <w:r w:rsidRPr="006724D3">
        <w:rPr>
          <w:bCs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r w:rsidRPr="006724D3">
        <w:rPr>
          <w:b/>
          <w:bCs/>
        </w:rPr>
        <w:t xml:space="preserve"> </w:t>
      </w:r>
    </w:p>
    <w:p w:rsidR="00D45530" w:rsidRPr="006724D3" w:rsidRDefault="00D45530" w:rsidP="00D45530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bCs/>
        </w:rPr>
      </w:pPr>
      <w:r w:rsidRPr="006724D3">
        <w:rPr>
          <w:bCs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D45530" w:rsidRPr="006724D3" w:rsidRDefault="00D45530" w:rsidP="00D45530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</w:pPr>
      <w:r w:rsidRPr="006724D3">
        <w:rPr>
          <w:bCs/>
        </w:rPr>
        <w:t>компетентность в использовании информационно-коммуникационных технологий.</w:t>
      </w:r>
    </w:p>
    <w:p w:rsidR="00D45530" w:rsidRPr="006724D3" w:rsidRDefault="00D45530" w:rsidP="00D45530">
      <w:pPr>
        <w:pStyle w:val="a3"/>
        <w:ind w:firstLine="567"/>
        <w:rPr>
          <w:sz w:val="24"/>
        </w:rPr>
      </w:pPr>
      <w:r w:rsidRPr="006724D3">
        <w:rPr>
          <w:b/>
          <w:sz w:val="24"/>
        </w:rPr>
        <w:t>Предметные результаты</w:t>
      </w:r>
      <w:r w:rsidRPr="006724D3">
        <w:rPr>
          <w:sz w:val="24"/>
        </w:rPr>
        <w:t xml:space="preserve"> обучения татарскому языку по каждой изучаемой  теме приводятся в тематическом планировании в графе </w:t>
      </w:r>
      <w:r w:rsidRPr="006724D3">
        <w:rPr>
          <w:b/>
          <w:sz w:val="24"/>
        </w:rPr>
        <w:t xml:space="preserve">характеристика основных видов деятельности учащихся. </w:t>
      </w:r>
      <w:r w:rsidRPr="006724D3">
        <w:rPr>
          <w:sz w:val="24"/>
        </w:rPr>
        <w:t xml:space="preserve"> </w:t>
      </w:r>
    </w:p>
    <w:p w:rsidR="00D45530" w:rsidRPr="006724D3" w:rsidRDefault="00D45530" w:rsidP="00D45530">
      <w:pPr>
        <w:pStyle w:val="a3"/>
        <w:ind w:firstLine="567"/>
        <w:rPr>
          <w:b/>
          <w:sz w:val="24"/>
          <w:lang w:val="tt-RU"/>
        </w:rPr>
      </w:pPr>
      <w:r w:rsidRPr="006724D3">
        <w:rPr>
          <w:sz w:val="24"/>
          <w:lang w:val="tt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D45530" w:rsidRPr="006724D3" w:rsidRDefault="00D45530" w:rsidP="00D45530">
      <w:pPr>
        <w:spacing w:line="360" w:lineRule="auto"/>
        <w:ind w:firstLine="567"/>
        <w:rPr>
          <w:b/>
          <w:i/>
          <w:lang w:val="tt-RU"/>
        </w:rPr>
      </w:pPr>
      <w:r w:rsidRPr="006724D3">
        <w:rPr>
          <w:b/>
          <w:i/>
          <w:lang w:val="tt-RU"/>
        </w:rPr>
        <w:t>в диалогической речи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>умение строить</w:t>
      </w:r>
      <w:r w:rsidRPr="006724D3">
        <w:rPr>
          <w:color w:val="FF0000"/>
          <w:lang w:val="tt-RU"/>
        </w:rPr>
        <w:t xml:space="preserve"> </w:t>
      </w:r>
      <w:r w:rsidRPr="006724D3">
        <w:rPr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начать, продолжить и закончить разговор; умение расспрашивать с целью уточнения событий;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выражать просьбу помочь, сделать что-либо;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выражать несогласие, отвергать просьбу;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предлагать сотрудничество;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lastRenderedPageBreak/>
        <w:t xml:space="preserve"> умение составлять модели общения с собеседником с использованием этикетных выражений;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проводить беседу по предложенной ситуации с помощью опорной схемы. 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D45530" w:rsidRPr="006724D3" w:rsidRDefault="00D45530" w:rsidP="00D45530">
      <w:pPr>
        <w:spacing w:line="360" w:lineRule="auto"/>
        <w:ind w:firstLine="567"/>
        <w:rPr>
          <w:b/>
          <w:i/>
          <w:lang w:val="tt-RU"/>
        </w:rPr>
      </w:pPr>
      <w:r w:rsidRPr="006724D3">
        <w:rPr>
          <w:b/>
          <w:i/>
          <w:lang w:val="tt-RU"/>
        </w:rPr>
        <w:t xml:space="preserve">в монологической речи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продолжить пересказ текста;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рассказывать, видоизменив текст;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составлять рассказ по предложенной теме, соблюдая последовател</w:t>
      </w:r>
      <w:r w:rsidRPr="006724D3">
        <w:rPr>
          <w:rFonts w:ascii="Times New Roman" w:hAnsi="Times New Roman"/>
          <w:sz w:val="24"/>
          <w:szCs w:val="24"/>
        </w:rPr>
        <w:t>ь</w:t>
      </w:r>
      <w:r w:rsidRPr="006724D3">
        <w:rPr>
          <w:rFonts w:ascii="Times New Roman" w:hAnsi="Times New Roman"/>
          <w:sz w:val="24"/>
          <w:szCs w:val="24"/>
          <w:lang w:val="tt-RU"/>
        </w:rPr>
        <w:t xml:space="preserve">ность;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выразительно рассказывать наизусть стихотворения;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подготовить сообщение о новостях;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защитить проект по предложенной теме; </w:t>
      </w:r>
    </w:p>
    <w:p w:rsidR="00D45530" w:rsidRPr="006724D3" w:rsidRDefault="00D45530" w:rsidP="00D45530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 умение подготовить презентацию.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>Объём монологической речи: не менее 13 – 15 фраз. Продолжительность речи по времени: 2 – 2,5  минуты.</w:t>
      </w:r>
    </w:p>
    <w:p w:rsidR="00D45530" w:rsidRPr="006724D3" w:rsidRDefault="00D45530" w:rsidP="00D45530">
      <w:pPr>
        <w:spacing w:line="360" w:lineRule="auto"/>
        <w:ind w:firstLine="567"/>
        <w:rPr>
          <w:b/>
          <w:i/>
          <w:lang w:val="tt-RU"/>
        </w:rPr>
      </w:pPr>
      <w:r w:rsidRPr="006724D3">
        <w:rPr>
          <w:b/>
          <w:i/>
          <w:lang w:val="tt-RU"/>
        </w:rPr>
        <w:t xml:space="preserve">в аудировании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>понимать на слух речь</w:t>
      </w:r>
      <w:r w:rsidRPr="006724D3">
        <w:t xml:space="preserve"> учителя и </w:t>
      </w:r>
      <w:r w:rsidRPr="006724D3">
        <w:rPr>
          <w:lang w:val="tt-RU"/>
        </w:rPr>
        <w:t xml:space="preserve"> одноклассников при участии в беседе, объяснять им свое мнение;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>Продолжительность текстов для аудирования по времени звучания: 1,5 – 2 минуты.</w:t>
      </w:r>
    </w:p>
    <w:p w:rsidR="00D45530" w:rsidRPr="006724D3" w:rsidRDefault="00D45530" w:rsidP="00D45530">
      <w:pPr>
        <w:spacing w:line="360" w:lineRule="auto"/>
        <w:ind w:firstLine="567"/>
        <w:rPr>
          <w:b/>
          <w:i/>
          <w:lang w:val="tt-RU"/>
        </w:rPr>
      </w:pPr>
      <w:r w:rsidRPr="006724D3">
        <w:rPr>
          <w:b/>
          <w:i/>
          <w:lang w:val="tt-RU"/>
        </w:rPr>
        <w:t xml:space="preserve">в чтении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владение навыками чтения научно-популярных, официальных текстов в пределах тем, предусмотренных программой, с полным пониманием их  содержания;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t xml:space="preserve"> умение работать с текстами, в которых содержатся таблицы,  иллюстрации, наглядная символика; </w:t>
      </w:r>
    </w:p>
    <w:p w:rsidR="00D45530" w:rsidRPr="006724D3" w:rsidRDefault="00D45530" w:rsidP="00D45530">
      <w:pPr>
        <w:numPr>
          <w:ilvl w:val="0"/>
          <w:numId w:val="5"/>
        </w:numPr>
        <w:spacing w:line="360" w:lineRule="auto"/>
        <w:jc w:val="both"/>
        <w:rPr>
          <w:lang w:val="tt-RU"/>
        </w:rPr>
      </w:pPr>
      <w:r w:rsidRPr="006724D3">
        <w:rPr>
          <w:lang w:val="tt-RU"/>
        </w:rPr>
        <w:lastRenderedPageBreak/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b/>
          <w:lang w:val="tt-RU"/>
        </w:rPr>
      </w:pPr>
      <w:r w:rsidRPr="006724D3">
        <w:rPr>
          <w:lang w:val="tt-RU"/>
        </w:rPr>
        <w:t>Объём текста для чтения: 400 слов (10 класс),  500 слов (11 класс).</w:t>
      </w:r>
      <w:r w:rsidRPr="006724D3">
        <w:rPr>
          <w:color w:val="FF0000"/>
          <w:lang w:val="tt-RU"/>
        </w:rPr>
        <w:t xml:space="preserve"> </w:t>
      </w:r>
    </w:p>
    <w:p w:rsidR="00D45530" w:rsidRPr="006724D3" w:rsidRDefault="00D45530" w:rsidP="00D45530">
      <w:pPr>
        <w:spacing w:line="360" w:lineRule="auto"/>
        <w:ind w:firstLine="567"/>
        <w:rPr>
          <w:b/>
          <w:i/>
          <w:lang w:val="tt-RU"/>
        </w:rPr>
      </w:pPr>
      <w:r w:rsidRPr="006724D3">
        <w:rPr>
          <w:b/>
          <w:i/>
          <w:lang w:val="tt-RU"/>
        </w:rPr>
        <w:t xml:space="preserve">в письме </w:t>
      </w:r>
    </w:p>
    <w:p w:rsidR="00D45530" w:rsidRPr="006724D3" w:rsidRDefault="00D45530" w:rsidP="00D45530">
      <w:pPr>
        <w:pStyle w:val="a4"/>
        <w:spacing w:after="0" w:line="360" w:lineRule="auto"/>
        <w:ind w:left="927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-умение правильно писать слова активного пользования, указанные в программе; </w:t>
      </w:r>
    </w:p>
    <w:p w:rsidR="00D45530" w:rsidRPr="006724D3" w:rsidRDefault="00D45530" w:rsidP="00D45530">
      <w:pPr>
        <w:pStyle w:val="a4"/>
        <w:spacing w:after="0" w:line="360" w:lineRule="auto"/>
        <w:ind w:left="927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D45530" w:rsidRPr="006724D3" w:rsidRDefault="00D45530" w:rsidP="00D45530">
      <w:pPr>
        <w:pStyle w:val="a4"/>
        <w:spacing w:after="0" w:line="360" w:lineRule="auto"/>
        <w:ind w:left="927"/>
        <w:jc w:val="both"/>
        <w:rPr>
          <w:rFonts w:ascii="Times New Roman" w:hAnsi="Times New Roman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 xml:space="preserve">- умение письменно выражать свои мысли по данной проблеме; </w:t>
      </w:r>
    </w:p>
    <w:p w:rsidR="00D45530" w:rsidRPr="006724D3" w:rsidRDefault="00D45530" w:rsidP="00D45530">
      <w:pPr>
        <w:pStyle w:val="a4"/>
        <w:spacing w:after="0" w:line="360" w:lineRule="auto"/>
        <w:ind w:left="927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  <w:r w:rsidRPr="006724D3">
        <w:rPr>
          <w:rFonts w:ascii="Times New Roman" w:hAnsi="Times New Roman"/>
          <w:sz w:val="24"/>
          <w:szCs w:val="24"/>
          <w:lang w:val="tt-RU"/>
        </w:rPr>
        <w:t>- умение продолжить предложенный текст или видоизменить его.</w:t>
      </w:r>
    </w:p>
    <w:p w:rsidR="009A4D4E" w:rsidRDefault="00D45530" w:rsidP="008F44AF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>Объём пи</w:t>
      </w:r>
      <w:r w:rsidR="008F44AF">
        <w:rPr>
          <w:lang w:val="tt-RU"/>
        </w:rPr>
        <w:t>сьменной работы: 100 – 120 слов.</w:t>
      </w:r>
    </w:p>
    <w:p w:rsidR="008F44AF" w:rsidRDefault="008F44AF" w:rsidP="008F44AF">
      <w:pPr>
        <w:spacing w:line="360" w:lineRule="auto"/>
        <w:ind w:firstLine="567"/>
        <w:jc w:val="both"/>
        <w:rPr>
          <w:lang w:val="tt-RU"/>
        </w:rPr>
      </w:pPr>
    </w:p>
    <w:p w:rsidR="008F44AF" w:rsidRPr="008F44AF" w:rsidRDefault="008F44AF" w:rsidP="008F44AF">
      <w:pPr>
        <w:spacing w:line="360" w:lineRule="auto"/>
        <w:ind w:firstLine="567"/>
        <w:jc w:val="both"/>
        <w:rPr>
          <w:color w:val="FF0000"/>
          <w:lang w:val="tt-RU"/>
        </w:rPr>
      </w:pPr>
    </w:p>
    <w:p w:rsidR="006724D3" w:rsidRPr="006724D3" w:rsidRDefault="006724D3" w:rsidP="006724D3">
      <w:pPr>
        <w:spacing w:line="276" w:lineRule="auto"/>
        <w:jc w:val="center"/>
      </w:pPr>
      <w:r w:rsidRPr="006724D3">
        <w:rPr>
          <w:rFonts w:eastAsia="Calibri"/>
          <w:b/>
          <w:lang w:eastAsia="en-US"/>
        </w:rPr>
        <w:t>3. СОДЕРЖАНИЕ УЧЕБНОГО ПРЕДМЕТА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b/>
          <w:lang w:val="tt-RU"/>
        </w:rPr>
        <w:t xml:space="preserve">Знание и жизнь. </w:t>
      </w:r>
      <w:r w:rsidRPr="006724D3">
        <w:rPr>
          <w:lang w:val="tt-RU"/>
        </w:rPr>
        <w:t>Выбор жизненного пути. Желания и возможности. Высшие учебные заведения и выбранные профессии</w:t>
      </w:r>
      <w:r w:rsidRPr="006724D3">
        <w:rPr>
          <w:b/>
          <w:lang w:val="tt-RU"/>
        </w:rPr>
        <w:t xml:space="preserve">. </w:t>
      </w:r>
      <w:r w:rsidRPr="006724D3">
        <w:rPr>
          <w:lang w:val="tt-RU"/>
        </w:rPr>
        <w:t>Проблемы с выбором профессии. Роль изучения языков в современной экономической жизни.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lang w:val="tt-RU"/>
        </w:rPr>
        <w:t xml:space="preserve">Национальная библиотека  Республики Татарстан. Научная библиотека имени Н.И.Лобачевского Казанского федерального университета. 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b/>
          <w:lang w:val="tt-RU"/>
        </w:rPr>
        <w:t>В мире профессий.</w:t>
      </w:r>
      <w:r w:rsidRPr="006724D3">
        <w:rPr>
          <w:lang w:val="tt-RU"/>
        </w:rPr>
        <w:t xml:space="preserve"> Экономическая жизнь, новые профессии. Требования к выбранным профессиям. Проблемы, волнующие молодежь.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b/>
          <w:lang w:val="tt-RU"/>
        </w:rPr>
        <w:t>Республика Татарстан</w:t>
      </w:r>
      <w:r w:rsidRPr="006724D3">
        <w:rPr>
          <w:b/>
        </w:rPr>
        <w:t>.</w:t>
      </w:r>
      <w:r w:rsidRPr="006724D3">
        <w:rPr>
          <w:b/>
          <w:lang w:val="tt-RU"/>
        </w:rPr>
        <w:t xml:space="preserve"> </w:t>
      </w:r>
      <w:r w:rsidRPr="006724D3">
        <w:rPr>
          <w:lang w:val="tt-RU"/>
        </w:rPr>
        <w:t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b/>
          <w:lang w:val="tt-RU"/>
        </w:rPr>
        <w:t>Дружба. Общение.</w:t>
      </w:r>
      <w:r w:rsidRPr="006724D3">
        <w:rPr>
          <w:b/>
          <w:color w:val="FF0000"/>
          <w:lang w:val="tt-RU"/>
        </w:rPr>
        <w:t xml:space="preserve"> </w:t>
      </w:r>
      <w:r w:rsidRPr="006724D3">
        <w:rPr>
          <w:lang w:val="tt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D45530" w:rsidRPr="006724D3" w:rsidRDefault="00D45530" w:rsidP="00D45530">
      <w:pPr>
        <w:spacing w:line="360" w:lineRule="auto"/>
        <w:ind w:firstLine="567"/>
        <w:jc w:val="both"/>
        <w:rPr>
          <w:lang w:val="tt-RU"/>
        </w:rPr>
      </w:pPr>
      <w:r w:rsidRPr="006724D3">
        <w:rPr>
          <w:b/>
          <w:lang w:val="tt-RU"/>
        </w:rPr>
        <w:lastRenderedPageBreak/>
        <w:t>Семейные ценности.</w:t>
      </w:r>
      <w:r w:rsidRPr="006724D3">
        <w:rPr>
          <w:b/>
          <w:color w:val="7030A0"/>
          <w:lang w:val="tt-RU"/>
        </w:rPr>
        <w:t xml:space="preserve"> </w:t>
      </w:r>
      <w:r w:rsidRPr="006724D3">
        <w:rPr>
          <w:lang w:val="tt-RU"/>
        </w:rPr>
        <w:t>Нормы взаимоотношений среди молодёжи. Ответственное отношение к созданию се</w:t>
      </w:r>
      <w:r w:rsidRPr="006724D3">
        <w:t>мьи. Современные проблемы в семейных отношениях. О</w:t>
      </w:r>
      <w:r w:rsidRPr="006724D3">
        <w:rPr>
          <w:lang w:val="tt-RU"/>
        </w:rPr>
        <w:t xml:space="preserve">бязанности родителей перед детьми, детей – перед родителями. </w:t>
      </w:r>
    </w:p>
    <w:p w:rsidR="00D45530" w:rsidRPr="006724D3" w:rsidRDefault="00D45530" w:rsidP="00D45530">
      <w:pPr>
        <w:widowControl w:val="0"/>
        <w:spacing w:line="360" w:lineRule="auto"/>
        <w:ind w:firstLine="567"/>
        <w:jc w:val="center"/>
        <w:rPr>
          <w:b/>
        </w:rPr>
      </w:pPr>
      <w:r w:rsidRPr="006724D3">
        <w:rPr>
          <w:b/>
        </w:rPr>
        <w:t xml:space="preserve">Лингвистические знания и навыки </w:t>
      </w:r>
    </w:p>
    <w:p w:rsidR="00D45530" w:rsidRPr="006724D3" w:rsidRDefault="00D45530" w:rsidP="00D45530">
      <w:pPr>
        <w:shd w:val="clear" w:color="auto" w:fill="FFFFFF"/>
        <w:tabs>
          <w:tab w:val="left" w:pos="142"/>
        </w:tabs>
        <w:spacing w:line="360" w:lineRule="auto"/>
        <w:ind w:firstLine="567"/>
        <w:jc w:val="both"/>
        <w:rPr>
          <w:b/>
          <w:i/>
          <w:noProof/>
          <w:color w:val="000000"/>
          <w:spacing w:val="1"/>
          <w:lang w:val="tt-RU"/>
        </w:rPr>
      </w:pPr>
      <w:r w:rsidRPr="006724D3">
        <w:rPr>
          <w:b/>
          <w:i/>
          <w:noProof/>
          <w:color w:val="000000"/>
          <w:spacing w:val="1"/>
          <w:lang w:val="tt-RU"/>
        </w:rPr>
        <w:t xml:space="preserve">Грамматика. </w:t>
      </w:r>
    </w:p>
    <w:p w:rsidR="00D45530" w:rsidRPr="006724D3" w:rsidRDefault="00D45530" w:rsidP="00D45530">
      <w:pPr>
        <w:shd w:val="clear" w:color="auto" w:fill="FFFFFF"/>
        <w:tabs>
          <w:tab w:val="left" w:pos="0"/>
        </w:tabs>
        <w:spacing w:line="360" w:lineRule="auto"/>
        <w:ind w:firstLine="567"/>
        <w:jc w:val="both"/>
        <w:rPr>
          <w:noProof/>
          <w:color w:val="000000"/>
          <w:spacing w:val="-1"/>
          <w:lang w:val="tt-RU"/>
        </w:rPr>
      </w:pPr>
      <w:r w:rsidRPr="006724D3">
        <w:rPr>
          <w:noProof/>
          <w:color w:val="000000"/>
          <w:spacing w:val="1"/>
          <w:lang w:val="tt-RU"/>
        </w:rPr>
        <w:t>Соответствие-несоответствие отдельных грамматических форм в татарском и русском языках</w:t>
      </w:r>
      <w:r w:rsidRPr="006724D3">
        <w:rPr>
          <w:noProof/>
          <w:color w:val="000000"/>
          <w:spacing w:val="7"/>
          <w:lang w:val="tt-RU"/>
        </w:rPr>
        <w:t>: отсутствие в татарском языке категории рода имен существительных и выражение значения рода с помощью лексем</w:t>
      </w:r>
      <w:r w:rsidRPr="006724D3">
        <w:rPr>
          <w:noProof/>
          <w:color w:val="000000"/>
          <w:spacing w:val="1"/>
          <w:lang w:val="tt-RU"/>
        </w:rPr>
        <w:t>; присутствие в татарском языке категории принадлежности существительных и выражение ее в русском языке</w:t>
      </w:r>
      <w:r w:rsidRPr="006724D3">
        <w:rPr>
          <w:noProof/>
          <w:color w:val="000000"/>
          <w:spacing w:val="3"/>
          <w:lang w:val="tt-RU"/>
        </w:rPr>
        <w:t>; особенности временных форм глаголов изъявительного наклонения  в татарском языке</w:t>
      </w:r>
      <w:r w:rsidRPr="006724D3">
        <w:rPr>
          <w:noProof/>
          <w:color w:val="000000"/>
          <w:spacing w:val="6"/>
          <w:lang w:val="tt-RU"/>
        </w:rPr>
        <w:t xml:space="preserve">; </w:t>
      </w:r>
      <w:r w:rsidRPr="006724D3">
        <w:rPr>
          <w:noProof/>
          <w:color w:val="000000"/>
          <w:spacing w:val="-1"/>
          <w:lang w:val="tt-RU"/>
        </w:rPr>
        <w:t>отсутствие в татарском языке категории вида у глаголов и выражение этой категории с помощью аналитических форм</w:t>
      </w:r>
      <w:r w:rsidRPr="006724D3">
        <w:rPr>
          <w:noProof/>
          <w:color w:val="000000"/>
          <w:spacing w:val="1"/>
          <w:lang w:val="tt-RU"/>
        </w:rPr>
        <w:t>; несогласованность прилагательных с определяемым словом; употребление послелогов и послеложных слов после слов</w:t>
      </w:r>
      <w:r w:rsidRPr="006724D3">
        <w:rPr>
          <w:noProof/>
          <w:color w:val="000000"/>
          <w:spacing w:val="10"/>
          <w:lang w:val="tt-RU"/>
        </w:rPr>
        <w:t xml:space="preserve">; </w:t>
      </w:r>
      <w:r w:rsidRPr="006724D3">
        <w:rPr>
          <w:iCs/>
          <w:noProof/>
          <w:color w:val="000000"/>
          <w:spacing w:val="1"/>
          <w:lang w:val="tt-RU"/>
        </w:rPr>
        <w:t>употребление частиц в татарском языке</w:t>
      </w:r>
      <w:r w:rsidRPr="006724D3">
        <w:rPr>
          <w:noProof/>
          <w:color w:val="000000"/>
          <w:spacing w:val="1"/>
          <w:lang w:val="tt-RU"/>
        </w:rPr>
        <w:t>; несклоняемость числительных и прилагательных при употреблении с существительными в татарском языке</w:t>
      </w:r>
      <w:r w:rsidRPr="006724D3">
        <w:rPr>
          <w:noProof/>
          <w:color w:val="000000"/>
          <w:spacing w:val="3"/>
          <w:lang w:val="tt-RU"/>
        </w:rPr>
        <w:t xml:space="preserve"> (</w:t>
      </w:r>
      <w:r w:rsidRPr="006724D3">
        <w:rPr>
          <w:i/>
          <w:iCs/>
          <w:noProof/>
          <w:color w:val="000000"/>
          <w:spacing w:val="3"/>
          <w:lang w:val="tt-RU"/>
        </w:rPr>
        <w:t>өч</w:t>
      </w:r>
      <w:r w:rsidRPr="006724D3">
        <w:rPr>
          <w:noProof/>
          <w:color w:val="000000"/>
          <w:spacing w:val="3"/>
          <w:lang w:val="tt-RU"/>
        </w:rPr>
        <w:t xml:space="preserve"> </w:t>
      </w:r>
      <w:r w:rsidRPr="006724D3">
        <w:rPr>
          <w:i/>
          <w:iCs/>
          <w:noProof/>
          <w:color w:val="000000"/>
          <w:spacing w:val="3"/>
          <w:lang w:val="tt-RU"/>
        </w:rPr>
        <w:t xml:space="preserve">малайда - </w:t>
      </w:r>
      <w:r w:rsidRPr="006724D3">
        <w:rPr>
          <w:i/>
          <w:iCs/>
          <w:noProof/>
          <w:color w:val="000000"/>
          <w:spacing w:val="5"/>
          <w:lang w:val="tt-RU"/>
        </w:rPr>
        <w:t>у</w:t>
      </w:r>
      <w:r w:rsidRPr="006724D3">
        <w:rPr>
          <w:b/>
          <w:bCs/>
          <w:i/>
          <w:iCs/>
          <w:noProof/>
          <w:color w:val="000000"/>
          <w:spacing w:val="5"/>
          <w:lang w:val="tt-RU"/>
        </w:rPr>
        <w:t xml:space="preserve"> </w:t>
      </w:r>
      <w:r w:rsidRPr="006724D3">
        <w:rPr>
          <w:i/>
          <w:iCs/>
          <w:noProof/>
          <w:color w:val="000000"/>
          <w:spacing w:val="5"/>
          <w:lang w:val="tt-RU"/>
        </w:rPr>
        <w:t xml:space="preserve">трех мальчиков; бишенче сыйныфта </w:t>
      </w:r>
      <w:r w:rsidRPr="006724D3">
        <w:rPr>
          <w:noProof/>
          <w:color w:val="000000"/>
          <w:spacing w:val="5"/>
          <w:lang w:val="tt-RU"/>
        </w:rPr>
        <w:t xml:space="preserve">— </w:t>
      </w:r>
      <w:r w:rsidRPr="006724D3">
        <w:rPr>
          <w:i/>
          <w:iCs/>
          <w:noProof/>
          <w:color w:val="000000"/>
          <w:spacing w:val="5"/>
          <w:lang w:val="tt-RU"/>
        </w:rPr>
        <w:t xml:space="preserve">в пятом классе; </w:t>
      </w:r>
      <w:r w:rsidRPr="006724D3">
        <w:rPr>
          <w:i/>
          <w:iCs/>
          <w:noProof/>
          <w:color w:val="000000"/>
          <w:spacing w:val="2"/>
          <w:lang w:val="tt-RU"/>
        </w:rPr>
        <w:t xml:space="preserve">җиде баланың </w:t>
      </w:r>
      <w:r w:rsidRPr="006724D3">
        <w:rPr>
          <w:noProof/>
          <w:color w:val="000000"/>
          <w:spacing w:val="2"/>
          <w:lang w:val="tt-RU"/>
        </w:rPr>
        <w:t xml:space="preserve">— </w:t>
      </w:r>
      <w:r w:rsidRPr="006724D3">
        <w:rPr>
          <w:i/>
          <w:iCs/>
          <w:noProof/>
          <w:color w:val="000000"/>
          <w:spacing w:val="2"/>
          <w:lang w:val="tt-RU"/>
        </w:rPr>
        <w:t>у</w:t>
      </w:r>
      <w:r w:rsidRPr="006724D3">
        <w:rPr>
          <w:b/>
          <w:bCs/>
          <w:i/>
          <w:iCs/>
          <w:noProof/>
          <w:color w:val="000000"/>
          <w:spacing w:val="2"/>
          <w:lang w:val="tt-RU"/>
        </w:rPr>
        <w:t xml:space="preserve"> </w:t>
      </w:r>
      <w:r w:rsidRPr="006724D3">
        <w:rPr>
          <w:i/>
          <w:iCs/>
          <w:noProof/>
          <w:color w:val="000000"/>
          <w:spacing w:val="2"/>
          <w:lang w:val="tt-RU"/>
        </w:rPr>
        <w:t xml:space="preserve">семи детей, матур бинада — в красивом </w:t>
      </w:r>
      <w:r w:rsidRPr="006724D3">
        <w:rPr>
          <w:i/>
          <w:iCs/>
          <w:noProof/>
          <w:color w:val="000000"/>
          <w:spacing w:val="-2"/>
          <w:lang w:val="tt-RU"/>
        </w:rPr>
        <w:t xml:space="preserve">здании); </w:t>
      </w:r>
      <w:r w:rsidRPr="006724D3">
        <w:rPr>
          <w:iCs/>
          <w:noProof/>
          <w:color w:val="000000"/>
          <w:spacing w:val="-2"/>
          <w:lang w:val="tt-RU"/>
        </w:rPr>
        <w:t>несклоняемость существительных при употреблении с количественными числительными</w:t>
      </w:r>
      <w:r w:rsidRPr="006724D3">
        <w:rPr>
          <w:noProof/>
          <w:color w:val="000000"/>
          <w:spacing w:val="-1"/>
          <w:lang w:val="tt-RU"/>
        </w:rPr>
        <w:t>.</w:t>
      </w:r>
    </w:p>
    <w:p w:rsidR="00D45530" w:rsidRPr="006724D3" w:rsidRDefault="00D45530" w:rsidP="00D45530">
      <w:pPr>
        <w:shd w:val="clear" w:color="auto" w:fill="FFFFFF"/>
        <w:tabs>
          <w:tab w:val="left" w:pos="0"/>
        </w:tabs>
        <w:spacing w:line="360" w:lineRule="auto"/>
        <w:ind w:firstLine="567"/>
        <w:jc w:val="both"/>
        <w:rPr>
          <w:b/>
          <w:i/>
          <w:noProof/>
          <w:color w:val="000000"/>
          <w:spacing w:val="-1"/>
          <w:lang w:val="tt-RU"/>
        </w:rPr>
      </w:pPr>
      <w:r w:rsidRPr="006724D3">
        <w:rPr>
          <w:b/>
          <w:i/>
          <w:noProof/>
          <w:color w:val="000000"/>
          <w:spacing w:val="-1"/>
          <w:lang w:val="tt-RU"/>
        </w:rPr>
        <w:t>Синтаксис. Пунктуа</w:t>
      </w:r>
      <w:r w:rsidRPr="006724D3">
        <w:rPr>
          <w:b/>
          <w:i/>
          <w:noProof/>
          <w:color w:val="000000"/>
          <w:spacing w:val="-1"/>
        </w:rPr>
        <w:t>ц</w:t>
      </w:r>
      <w:r w:rsidRPr="006724D3">
        <w:rPr>
          <w:b/>
          <w:i/>
          <w:noProof/>
          <w:color w:val="000000"/>
          <w:spacing w:val="-1"/>
          <w:lang w:val="tt-RU"/>
        </w:rPr>
        <w:t>ия.</w:t>
      </w:r>
    </w:p>
    <w:p w:rsidR="00D45530" w:rsidRPr="006724D3" w:rsidRDefault="00D45530" w:rsidP="00D45530">
      <w:pPr>
        <w:shd w:val="clear" w:color="auto" w:fill="FFFFFF"/>
        <w:tabs>
          <w:tab w:val="left" w:pos="595"/>
        </w:tabs>
        <w:spacing w:line="360" w:lineRule="auto"/>
        <w:ind w:firstLine="567"/>
        <w:jc w:val="both"/>
        <w:rPr>
          <w:noProof/>
          <w:color w:val="000000"/>
          <w:spacing w:val="2"/>
          <w:lang w:val="tt-RU"/>
        </w:rPr>
      </w:pPr>
      <w:r w:rsidRPr="006724D3">
        <w:rPr>
          <w:noProof/>
          <w:color w:val="000000"/>
          <w:spacing w:val="2"/>
          <w:lang w:val="tt-RU"/>
        </w:rPr>
        <w:t>Средства связи в предложении</w:t>
      </w:r>
      <w:r w:rsidRPr="006724D3">
        <w:rPr>
          <w:noProof/>
          <w:color w:val="000000"/>
          <w:spacing w:val="1"/>
          <w:lang w:val="tt-RU"/>
        </w:rPr>
        <w:t>. П</w:t>
      </w:r>
      <w:r w:rsidRPr="006724D3">
        <w:rPr>
          <w:noProof/>
          <w:color w:val="000000"/>
          <w:spacing w:val="3"/>
          <w:lang w:val="tt-RU"/>
        </w:rPr>
        <w:t>остпозиция сказуемого в повествовательном предложении</w:t>
      </w:r>
      <w:r w:rsidRPr="006724D3">
        <w:rPr>
          <w:noProof/>
          <w:color w:val="000000"/>
          <w:spacing w:val="2"/>
          <w:lang w:val="tt-RU"/>
        </w:rPr>
        <w:t>. Н</w:t>
      </w:r>
      <w:r w:rsidRPr="006724D3">
        <w:rPr>
          <w:noProof/>
          <w:color w:val="000000"/>
          <w:spacing w:val="8"/>
          <w:lang w:val="tt-RU"/>
        </w:rPr>
        <w:t>аиболее активные типы сложноподчиненных предложений</w:t>
      </w:r>
      <w:r w:rsidRPr="006724D3">
        <w:rPr>
          <w:noProof/>
          <w:color w:val="000000"/>
          <w:spacing w:val="6"/>
          <w:lang w:val="tt-RU"/>
        </w:rPr>
        <w:t>. Особенности расположения синтетических придаточных предложений перед главным предложением</w:t>
      </w:r>
      <w:r w:rsidRPr="006724D3">
        <w:rPr>
          <w:noProof/>
          <w:color w:val="000000"/>
          <w:spacing w:val="13"/>
          <w:lang w:val="tt-RU"/>
        </w:rPr>
        <w:t>.</w:t>
      </w:r>
    </w:p>
    <w:p w:rsidR="00D45530" w:rsidRPr="006724D3" w:rsidRDefault="00D45530" w:rsidP="00D45530">
      <w:pPr>
        <w:shd w:val="clear" w:color="auto" w:fill="FFFFFF"/>
        <w:spacing w:line="360" w:lineRule="auto"/>
        <w:ind w:firstLine="567"/>
        <w:jc w:val="both"/>
        <w:rPr>
          <w:noProof/>
          <w:color w:val="000000"/>
          <w:spacing w:val="11"/>
          <w:lang w:val="tt-RU"/>
        </w:rPr>
      </w:pPr>
      <w:r w:rsidRPr="006724D3">
        <w:rPr>
          <w:noProof/>
          <w:color w:val="000000"/>
          <w:spacing w:val="8"/>
          <w:lang w:val="tt-RU"/>
        </w:rPr>
        <w:t>Знаки препинания в письменной речи: тире между подлежащим и сказуемым,</w:t>
      </w:r>
      <w:r w:rsidRPr="006724D3">
        <w:rPr>
          <w:noProof/>
          <w:color w:val="000000"/>
          <w:spacing w:val="19"/>
          <w:lang w:val="tt-RU"/>
        </w:rPr>
        <w:t xml:space="preserve"> знаки препинания между обособленными членами предложения</w:t>
      </w:r>
      <w:r w:rsidRPr="006724D3">
        <w:rPr>
          <w:noProof/>
          <w:color w:val="000000"/>
          <w:spacing w:val="13"/>
          <w:lang w:val="tt-RU"/>
        </w:rPr>
        <w:t>, при модальных словах, между однородными членами предложения, в сложносочиненных и сложноподчиненных предложениях</w:t>
      </w:r>
      <w:r w:rsidRPr="006724D3">
        <w:rPr>
          <w:noProof/>
          <w:color w:val="000000"/>
          <w:spacing w:val="11"/>
          <w:lang w:val="tt-RU"/>
        </w:rPr>
        <w:t xml:space="preserve">. Знаки препинания в диалоге и в прямой речи. </w:t>
      </w:r>
    </w:p>
    <w:p w:rsidR="00D45530" w:rsidRPr="006724D3" w:rsidRDefault="00D45530" w:rsidP="00D45530">
      <w:pPr>
        <w:spacing w:line="360" w:lineRule="auto"/>
        <w:jc w:val="center"/>
        <w:rPr>
          <w:b/>
        </w:rPr>
      </w:pPr>
    </w:p>
    <w:p w:rsidR="006724D3" w:rsidRPr="00235CA1" w:rsidRDefault="00D45530" w:rsidP="00074B54">
      <w:pPr>
        <w:spacing w:line="276" w:lineRule="auto"/>
        <w:jc w:val="center"/>
        <w:rPr>
          <w:b/>
        </w:rPr>
      </w:pPr>
      <w:r w:rsidRPr="006724D3">
        <w:rPr>
          <w:b/>
        </w:rPr>
        <w:br w:type="page"/>
      </w:r>
      <w:r w:rsidR="00074B54" w:rsidRPr="00235CA1">
        <w:lastRenderedPageBreak/>
        <w:t xml:space="preserve"> Содержание учебного предмета</w:t>
      </w:r>
    </w:p>
    <w:p w:rsidR="00726E19" w:rsidRPr="00235CA1" w:rsidRDefault="00726E19" w:rsidP="009A01D5">
      <w:pPr>
        <w:spacing w:line="276" w:lineRule="auto"/>
        <w:rPr>
          <w:b/>
        </w:rPr>
      </w:pPr>
    </w:p>
    <w:tbl>
      <w:tblPr>
        <w:tblpPr w:leftFromText="180" w:rightFromText="180" w:vertAnchor="text" w:horzAnchor="page" w:tblpX="857" w:tblpY="75"/>
        <w:tblW w:w="95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5"/>
        <w:gridCol w:w="4620"/>
      </w:tblGrid>
      <w:tr w:rsidR="00D0094A" w:rsidRPr="00235CA1" w:rsidTr="00D0094A">
        <w:trPr>
          <w:trHeight w:val="979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ind w:left="110" w:right="1008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ind w:left="109" w:right="1151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Характеристика основных видов деятельности учащихся (коммуникативные умения)</w:t>
            </w:r>
          </w:p>
        </w:tc>
      </w:tr>
      <w:tr w:rsidR="00D0094A" w:rsidRPr="00235CA1" w:rsidTr="00D0094A">
        <w:trPr>
          <w:trHeight w:val="3537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line="245" w:lineRule="exact"/>
              <w:ind w:left="110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Знание и жизнь. (10 часов)</w:t>
            </w:r>
          </w:p>
          <w:p w:rsidR="00D0094A" w:rsidRPr="00235CA1" w:rsidRDefault="00D0094A" w:rsidP="00D0094A">
            <w:pPr>
              <w:pStyle w:val="TableParagraph"/>
              <w:ind w:left="110" w:right="152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Выбор жизненного пути. Желания и возможности. Роль изучения языков в современной жизни. Высшие учебные заведения РТ. Национальная библиотека</w:t>
            </w:r>
            <w:r w:rsidRPr="00235CA1">
              <w:rPr>
                <w:spacing w:val="51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Республики</w:t>
            </w:r>
          </w:p>
          <w:p w:rsidR="00D0094A" w:rsidRPr="00235CA1" w:rsidRDefault="00D0094A" w:rsidP="00D0094A">
            <w:pPr>
              <w:pStyle w:val="TableParagraph"/>
              <w:ind w:left="110" w:right="635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Татарстан. Научная библиотека имени Н.И.Лобачевского Казанского федерального университета.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line="232" w:lineRule="auto"/>
              <w:ind w:left="109" w:right="649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Дискутировать и вести диалог-обмен мнениями </w:t>
            </w:r>
            <w:r w:rsidRPr="00235CA1">
              <w:rPr>
                <w:sz w:val="24"/>
                <w:szCs w:val="24"/>
              </w:rPr>
              <w:t>о выбранном пути в жизни, о своих желаниях и возможностях.</w:t>
            </w:r>
          </w:p>
          <w:p w:rsidR="00D0094A" w:rsidRPr="00235CA1" w:rsidRDefault="00D0094A" w:rsidP="00D0094A">
            <w:pPr>
              <w:pStyle w:val="TableParagraph"/>
              <w:spacing w:line="232" w:lineRule="auto"/>
              <w:ind w:left="109" w:right="313" w:firstLine="57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Высказывать своё отношение </w:t>
            </w:r>
            <w:r w:rsidRPr="00235CA1">
              <w:rPr>
                <w:sz w:val="24"/>
                <w:szCs w:val="24"/>
              </w:rPr>
              <w:t>к проблеме выбора профессии.</w:t>
            </w:r>
          </w:p>
          <w:p w:rsidR="00D0094A" w:rsidRPr="00235CA1" w:rsidRDefault="00D0094A" w:rsidP="00D0094A">
            <w:pPr>
              <w:pStyle w:val="TableParagraph"/>
              <w:spacing w:before="1"/>
              <w:ind w:left="109" w:right="505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Аргументировать свои суждения </w:t>
            </w:r>
            <w:r w:rsidRPr="00235CA1">
              <w:rPr>
                <w:sz w:val="24"/>
                <w:szCs w:val="24"/>
              </w:rPr>
              <w:t>о роли изучения языков в современной жизни.</w:t>
            </w:r>
          </w:p>
          <w:p w:rsidR="00D0094A" w:rsidRPr="00235CA1" w:rsidRDefault="00D0094A" w:rsidP="00D0094A">
            <w:pPr>
              <w:pStyle w:val="TableParagraph"/>
              <w:spacing w:before="5" w:line="232" w:lineRule="auto"/>
              <w:ind w:left="109" w:right="317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Сообщать о </w:t>
            </w:r>
            <w:r w:rsidRPr="00235CA1">
              <w:rPr>
                <w:sz w:val="24"/>
                <w:szCs w:val="24"/>
              </w:rPr>
              <w:t>высших учебных заведениях, о Национальной библиотеке Республики</w:t>
            </w:r>
          </w:p>
          <w:p w:rsidR="00D0094A" w:rsidRPr="00235CA1" w:rsidRDefault="00D0094A" w:rsidP="00D0094A">
            <w:pPr>
              <w:pStyle w:val="TableParagraph"/>
              <w:spacing w:before="1"/>
              <w:ind w:left="109" w:right="163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Татарстан, о научной библиотеке имени Н.И.Лобачевского Казанского федерального университета.</w:t>
            </w:r>
          </w:p>
          <w:p w:rsidR="00D0094A" w:rsidRPr="00235CA1" w:rsidRDefault="00D0094A" w:rsidP="00D0094A">
            <w:pPr>
              <w:pStyle w:val="TableParagraph"/>
              <w:spacing w:before="2" w:line="254" w:lineRule="exact"/>
              <w:ind w:left="109" w:right="163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Участвовать в обсуждении </w:t>
            </w:r>
            <w:r w:rsidRPr="00235CA1">
              <w:rPr>
                <w:sz w:val="24"/>
                <w:szCs w:val="24"/>
              </w:rPr>
              <w:t>проблемы конкурентоспособности личности, лидерства.</w:t>
            </w:r>
          </w:p>
        </w:tc>
      </w:tr>
      <w:tr w:rsidR="00D0094A" w:rsidRPr="00235CA1" w:rsidTr="00D0094A">
        <w:trPr>
          <w:trHeight w:val="2280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before="1" w:line="249" w:lineRule="exact"/>
              <w:ind w:left="110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В мире профессий. (11 часов)</w:t>
            </w:r>
          </w:p>
          <w:p w:rsidR="00D0094A" w:rsidRPr="00235CA1" w:rsidRDefault="00D0094A" w:rsidP="00D0094A">
            <w:pPr>
              <w:pStyle w:val="TableParagraph"/>
              <w:ind w:left="110" w:right="932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Экономическая жизнь, новые профессии. Требования к выбранным профессиям.</w:t>
            </w:r>
          </w:p>
          <w:p w:rsidR="00D0094A" w:rsidRPr="00235CA1" w:rsidRDefault="00D0094A" w:rsidP="00D0094A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Проблемы, волнующие молодежь.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line="232" w:lineRule="auto"/>
              <w:ind w:left="109" w:right="744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Вести диалог об </w:t>
            </w:r>
            <w:r w:rsidRPr="00235CA1">
              <w:rPr>
                <w:sz w:val="24"/>
                <w:szCs w:val="24"/>
              </w:rPr>
              <w:t>экономической жизни страны, о новых профессиях.</w:t>
            </w:r>
          </w:p>
          <w:p w:rsidR="00D0094A" w:rsidRPr="00235CA1" w:rsidRDefault="00D0094A" w:rsidP="00D0094A">
            <w:pPr>
              <w:pStyle w:val="TableParagraph"/>
              <w:ind w:left="109" w:right="376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Рассказывать о </w:t>
            </w:r>
            <w:r w:rsidRPr="00235CA1">
              <w:rPr>
                <w:sz w:val="24"/>
                <w:szCs w:val="24"/>
              </w:rPr>
              <w:t>требованиях к выбранным профессиям.</w:t>
            </w:r>
          </w:p>
          <w:p w:rsidR="00D0094A" w:rsidRPr="00235CA1" w:rsidRDefault="00D0094A" w:rsidP="00D0094A">
            <w:pPr>
              <w:pStyle w:val="TableParagraph"/>
              <w:ind w:left="109" w:right="649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Аргументировать свои доводы </w:t>
            </w:r>
            <w:r w:rsidRPr="00235CA1">
              <w:rPr>
                <w:sz w:val="24"/>
                <w:szCs w:val="24"/>
              </w:rPr>
              <w:t xml:space="preserve">об ответственности за выбор профессии. </w:t>
            </w:r>
            <w:r w:rsidRPr="00235CA1">
              <w:rPr>
                <w:b/>
                <w:sz w:val="24"/>
                <w:szCs w:val="24"/>
              </w:rPr>
              <w:t xml:space="preserve">Дискутировать, высказывать своё отношение </w:t>
            </w:r>
            <w:r w:rsidRPr="00235CA1">
              <w:rPr>
                <w:sz w:val="24"/>
                <w:szCs w:val="24"/>
              </w:rPr>
              <w:t>по проблемам, волнующим</w:t>
            </w:r>
          </w:p>
          <w:p w:rsidR="00D0094A" w:rsidRPr="00235CA1" w:rsidRDefault="00D0094A" w:rsidP="00D0094A">
            <w:pPr>
              <w:pStyle w:val="TableParagraph"/>
              <w:spacing w:line="243" w:lineRule="exact"/>
              <w:ind w:left="109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молодежь.</w:t>
            </w:r>
          </w:p>
        </w:tc>
      </w:tr>
      <w:tr w:rsidR="00D0094A" w:rsidRPr="00235CA1" w:rsidTr="00D0094A">
        <w:trPr>
          <w:trHeight w:val="3542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line="232" w:lineRule="auto"/>
              <w:ind w:left="110" w:right="485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Республика Татарстан. (12 часов) </w:t>
            </w:r>
            <w:r w:rsidRPr="00235CA1">
              <w:rPr>
                <w:sz w:val="24"/>
                <w:szCs w:val="24"/>
              </w:rPr>
              <w:t>Достижения Татарстана в области экономики, культуры и искусства, образования.</w:t>
            </w:r>
          </w:p>
          <w:p w:rsidR="00D0094A" w:rsidRPr="00235CA1" w:rsidRDefault="00D0094A" w:rsidP="00D0094A">
            <w:pPr>
              <w:pStyle w:val="TableParagraph"/>
              <w:ind w:left="110" w:right="719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Межнациональное и</w:t>
            </w:r>
            <w:r w:rsidRPr="00235CA1">
              <w:rPr>
                <w:spacing w:val="-16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межконфессиональное согласие и мир в Республике</w:t>
            </w:r>
            <w:r w:rsidRPr="00235CA1">
              <w:rPr>
                <w:spacing w:val="-13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Татарстан.</w:t>
            </w:r>
          </w:p>
          <w:p w:rsidR="00D0094A" w:rsidRPr="00235CA1" w:rsidRDefault="00D0094A" w:rsidP="00D0094A">
            <w:pPr>
              <w:pStyle w:val="TableParagraph"/>
              <w:ind w:left="110" w:right="724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Выдающиеся личности татарского народа (композиторы, художники, певцы,</w:t>
            </w:r>
            <w:r w:rsidRPr="00235CA1">
              <w:rPr>
                <w:spacing w:val="-11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артисты, поэты, писатели, просветители). Казань – культурный и исторический центр. Вклад Татарстана в развитие мирового</w:t>
            </w:r>
            <w:r w:rsidRPr="00235CA1">
              <w:rPr>
                <w:spacing w:val="-10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спорта.</w:t>
            </w:r>
          </w:p>
          <w:p w:rsidR="00D0094A" w:rsidRPr="00235CA1" w:rsidRDefault="00D0094A" w:rsidP="00D0094A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Международные связи Республики Татарстан.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spacing w:line="244" w:lineRule="exact"/>
              <w:ind w:left="109"/>
              <w:jc w:val="both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Сообщать, вести диалог </w:t>
            </w:r>
            <w:r w:rsidRPr="00235CA1">
              <w:rPr>
                <w:sz w:val="24"/>
                <w:szCs w:val="24"/>
              </w:rPr>
              <w:t>о достижениях</w:t>
            </w:r>
          </w:p>
          <w:p w:rsidR="00D0094A" w:rsidRPr="00235CA1" w:rsidRDefault="00D0094A" w:rsidP="00D0094A">
            <w:pPr>
              <w:pStyle w:val="TableParagraph"/>
              <w:spacing w:before="3" w:line="232" w:lineRule="auto"/>
              <w:ind w:left="109" w:right="245"/>
              <w:jc w:val="both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Татарстана в области экономики, культуры</w:t>
            </w:r>
            <w:r w:rsidRPr="00235CA1">
              <w:rPr>
                <w:spacing w:val="-13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и искусства,</w:t>
            </w:r>
            <w:r w:rsidRPr="00235CA1">
              <w:rPr>
                <w:spacing w:val="3"/>
                <w:sz w:val="24"/>
                <w:szCs w:val="24"/>
              </w:rPr>
              <w:t xml:space="preserve"> </w:t>
            </w:r>
            <w:r w:rsidRPr="00235CA1">
              <w:rPr>
                <w:sz w:val="24"/>
                <w:szCs w:val="24"/>
              </w:rPr>
              <w:t>образования.</w:t>
            </w:r>
          </w:p>
          <w:p w:rsidR="00D0094A" w:rsidRPr="00235CA1" w:rsidRDefault="00D0094A" w:rsidP="00D0094A">
            <w:pPr>
              <w:pStyle w:val="TableParagraph"/>
              <w:spacing w:before="8" w:line="232" w:lineRule="auto"/>
              <w:ind w:left="109" w:right="333"/>
              <w:jc w:val="both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Рассуждать и высказывать свое мнение о </w:t>
            </w:r>
            <w:r w:rsidRPr="00235CA1">
              <w:rPr>
                <w:sz w:val="24"/>
                <w:szCs w:val="24"/>
              </w:rPr>
              <w:t>межнациональном и межконфессиональном согласии в Республике Татарстан.</w:t>
            </w:r>
          </w:p>
          <w:p w:rsidR="00D0094A" w:rsidRPr="00235CA1" w:rsidRDefault="00D0094A" w:rsidP="00D0094A">
            <w:pPr>
              <w:pStyle w:val="TableParagraph"/>
              <w:spacing w:before="1"/>
              <w:ind w:left="109" w:right="563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Вести диалоги </w:t>
            </w:r>
            <w:r w:rsidRPr="00235CA1">
              <w:rPr>
                <w:sz w:val="24"/>
                <w:szCs w:val="24"/>
              </w:rPr>
              <w:t>о выдающихся личностях татарского народа (композиторах, художниках, певцах, артистах, поэтах, писателях, просветителях).</w:t>
            </w:r>
          </w:p>
          <w:p w:rsidR="00D0094A" w:rsidRPr="00235CA1" w:rsidRDefault="00D0094A" w:rsidP="00D0094A">
            <w:pPr>
              <w:pStyle w:val="TableParagraph"/>
              <w:spacing w:before="1"/>
              <w:ind w:left="109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Охарактеризовать </w:t>
            </w:r>
            <w:r w:rsidRPr="00235CA1">
              <w:rPr>
                <w:sz w:val="24"/>
                <w:szCs w:val="24"/>
              </w:rPr>
              <w:t>Казань как культурную и спортивную столицу России.</w:t>
            </w:r>
          </w:p>
          <w:p w:rsidR="00D0094A" w:rsidRPr="00235CA1" w:rsidRDefault="00D0094A" w:rsidP="00D0094A">
            <w:pPr>
              <w:pStyle w:val="TableParagraph"/>
              <w:spacing w:line="254" w:lineRule="exact"/>
              <w:ind w:left="109" w:right="791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Донести информацию через диалог </w:t>
            </w:r>
            <w:r w:rsidRPr="00235CA1">
              <w:rPr>
                <w:sz w:val="24"/>
                <w:szCs w:val="24"/>
              </w:rPr>
              <w:t>о международных отношениях РТ.</w:t>
            </w:r>
          </w:p>
        </w:tc>
      </w:tr>
      <w:tr w:rsidR="00D0094A" w:rsidRPr="00235CA1" w:rsidTr="00D0094A">
        <w:trPr>
          <w:trHeight w:val="1771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ind w:left="110" w:right="485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lastRenderedPageBreak/>
              <w:t xml:space="preserve">Дружба. Общение. (14 часов) </w:t>
            </w:r>
            <w:r w:rsidRPr="00235CA1">
              <w:rPr>
                <w:sz w:val="24"/>
                <w:szCs w:val="24"/>
              </w:rPr>
              <w:t>Положительные и отрицательные качества друзей. Умение дружить, секреты общения с</w:t>
            </w:r>
          </w:p>
          <w:p w:rsidR="00D0094A" w:rsidRPr="00235CA1" w:rsidRDefault="00D0094A" w:rsidP="00D0094A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друзьями. Первые искренние чувства, бережное отношение к ним.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235CA1" w:rsidRDefault="00D0094A" w:rsidP="00D0094A">
            <w:pPr>
              <w:pStyle w:val="TableParagraph"/>
              <w:ind w:left="109" w:right="344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Вести диалог-рассуждение о </w:t>
            </w:r>
            <w:r w:rsidRPr="00235CA1">
              <w:rPr>
                <w:sz w:val="24"/>
                <w:szCs w:val="24"/>
              </w:rPr>
              <w:t>положительных и отрицательных качествах друзей.</w:t>
            </w:r>
          </w:p>
          <w:p w:rsidR="00D0094A" w:rsidRPr="00235CA1" w:rsidRDefault="00D0094A" w:rsidP="00D0094A">
            <w:pPr>
              <w:pStyle w:val="TableParagraph"/>
              <w:ind w:left="109" w:right="313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Высказывать свое мнение </w:t>
            </w:r>
            <w:r w:rsidRPr="00235CA1">
              <w:rPr>
                <w:sz w:val="24"/>
                <w:szCs w:val="24"/>
              </w:rPr>
              <w:t>об умении дружить, о секретах общения с друзьями.</w:t>
            </w:r>
          </w:p>
          <w:p w:rsidR="00D0094A" w:rsidRPr="00235CA1" w:rsidRDefault="00D0094A" w:rsidP="00D0094A">
            <w:pPr>
              <w:pStyle w:val="TableParagraph"/>
              <w:spacing w:line="254" w:lineRule="exact"/>
              <w:ind w:left="109" w:right="1008"/>
              <w:rPr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 xml:space="preserve">Аргументировать свои суждения </w:t>
            </w:r>
            <w:r w:rsidRPr="00235CA1">
              <w:rPr>
                <w:sz w:val="24"/>
                <w:szCs w:val="24"/>
              </w:rPr>
              <w:t>о настоящей дружбе.</w:t>
            </w:r>
          </w:p>
        </w:tc>
      </w:tr>
      <w:tr w:rsidR="00D0094A" w:rsidTr="00D0094A">
        <w:trPr>
          <w:trHeight w:val="1764"/>
        </w:trPr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Default="0059633D" w:rsidP="00D0094A">
            <w:pPr>
              <w:pStyle w:val="TableParagraph"/>
              <w:spacing w:line="236" w:lineRule="exact"/>
              <w:ind w:left="110"/>
            </w:pPr>
            <w:r>
              <w:rPr>
                <w:b/>
              </w:rPr>
              <w:t>Семейные ценности. (22</w:t>
            </w:r>
            <w:r w:rsidR="00D0094A">
              <w:rPr>
                <w:b/>
              </w:rPr>
              <w:t xml:space="preserve"> часа)</w:t>
            </w:r>
          </w:p>
          <w:p w:rsidR="00D0094A" w:rsidRDefault="00D0094A" w:rsidP="00D0094A">
            <w:pPr>
              <w:pStyle w:val="TableParagraph"/>
              <w:ind w:left="110" w:firstLine="58"/>
            </w:pPr>
            <w:r>
              <w:t>Нормы взаимоотношений среди молодёжи. Совместный отдых.</w:t>
            </w:r>
          </w:p>
          <w:p w:rsidR="00D0094A" w:rsidRDefault="00D0094A" w:rsidP="00D0094A">
            <w:pPr>
              <w:pStyle w:val="TableParagraph"/>
              <w:ind w:left="110"/>
            </w:pPr>
            <w:r>
              <w:t>Ответственное отношение к созданию семьи. Современные проблемы в семейных отношениях.</w:t>
            </w:r>
          </w:p>
          <w:p w:rsidR="00D0094A" w:rsidRDefault="00D0094A" w:rsidP="00D0094A">
            <w:pPr>
              <w:pStyle w:val="TableParagraph"/>
              <w:spacing w:line="250" w:lineRule="atLeast"/>
              <w:ind w:left="110" w:right="484"/>
              <w:rPr>
                <w:b/>
              </w:rPr>
            </w:pPr>
            <w:r>
              <w:t>Обязанности родителей перед детьми, детей – перед родителями. Сироты. Детские дома.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Default="00D0094A" w:rsidP="00D0094A">
            <w:pPr>
              <w:pStyle w:val="TableParagraph"/>
              <w:spacing w:line="232" w:lineRule="exact"/>
              <w:ind w:left="109"/>
            </w:pPr>
            <w:r>
              <w:rPr>
                <w:b/>
              </w:rPr>
              <w:t xml:space="preserve">Вести беседу о </w:t>
            </w:r>
            <w:r>
              <w:t>пробуждении первых чувств, о</w:t>
            </w:r>
          </w:p>
          <w:p w:rsidR="00D0094A" w:rsidRDefault="00D0094A" w:rsidP="00D0094A">
            <w:pPr>
              <w:pStyle w:val="TableParagraph"/>
              <w:spacing w:before="1"/>
              <w:ind w:left="109" w:right="594"/>
            </w:pPr>
            <w:r>
              <w:t>бережном отношении к ним, об ответственности каждого за сохранность чувств.</w:t>
            </w:r>
            <w:r w:rsidR="00143C18">
              <w:t xml:space="preserve"> </w:t>
            </w:r>
            <w:r>
              <w:rPr>
                <w:b/>
              </w:rPr>
              <w:t xml:space="preserve">Обсуждать проблему </w:t>
            </w:r>
            <w:r>
              <w:t>настоящей любви, семейных ценностей.</w:t>
            </w:r>
          </w:p>
        </w:tc>
      </w:tr>
    </w:tbl>
    <w:p w:rsidR="00726E19" w:rsidRDefault="00726E19" w:rsidP="006724D3">
      <w:pPr>
        <w:spacing w:line="276" w:lineRule="auto"/>
        <w:jc w:val="center"/>
        <w:rPr>
          <w:b/>
        </w:rPr>
      </w:pPr>
    </w:p>
    <w:p w:rsidR="00726E19" w:rsidRDefault="00726E19" w:rsidP="006724D3">
      <w:pPr>
        <w:spacing w:line="276" w:lineRule="auto"/>
        <w:jc w:val="center"/>
        <w:rPr>
          <w:b/>
        </w:rPr>
      </w:pPr>
    </w:p>
    <w:p w:rsidR="00D0094A" w:rsidRDefault="00D0094A" w:rsidP="006724D3">
      <w:pPr>
        <w:spacing w:line="276" w:lineRule="auto"/>
        <w:jc w:val="center"/>
        <w:rPr>
          <w:b/>
        </w:rPr>
      </w:pPr>
    </w:p>
    <w:p w:rsidR="00D0094A" w:rsidRDefault="00D0094A" w:rsidP="006724D3">
      <w:pPr>
        <w:spacing w:line="276" w:lineRule="auto"/>
        <w:jc w:val="center"/>
        <w:rPr>
          <w:b/>
        </w:rPr>
      </w:pPr>
    </w:p>
    <w:p w:rsidR="00D0094A" w:rsidRDefault="00D0094A" w:rsidP="006724D3">
      <w:pPr>
        <w:spacing w:line="276" w:lineRule="auto"/>
        <w:jc w:val="center"/>
        <w:rPr>
          <w:b/>
        </w:rPr>
      </w:pPr>
    </w:p>
    <w:p w:rsidR="00D0094A" w:rsidRPr="006724D3" w:rsidRDefault="00D0094A" w:rsidP="006724D3">
      <w:pPr>
        <w:spacing w:line="276" w:lineRule="auto"/>
        <w:jc w:val="center"/>
        <w:rPr>
          <w:b/>
        </w:rPr>
      </w:pPr>
    </w:p>
    <w:p w:rsidR="00D45530" w:rsidRDefault="00D45530" w:rsidP="00D45530">
      <w:pPr>
        <w:spacing w:line="360" w:lineRule="auto"/>
        <w:ind w:firstLine="567"/>
        <w:rPr>
          <w:lang w:val="tt-RU"/>
        </w:rPr>
      </w:pPr>
    </w:p>
    <w:p w:rsidR="00D0094A" w:rsidRDefault="00D0094A" w:rsidP="00D45530">
      <w:pPr>
        <w:spacing w:line="360" w:lineRule="auto"/>
        <w:ind w:firstLine="567"/>
        <w:rPr>
          <w:lang w:val="tt-RU"/>
        </w:rPr>
      </w:pPr>
    </w:p>
    <w:p w:rsidR="00D0094A" w:rsidRPr="006724D3" w:rsidRDefault="00D0094A" w:rsidP="00D45530">
      <w:pPr>
        <w:spacing w:line="360" w:lineRule="auto"/>
        <w:ind w:firstLine="567"/>
        <w:rPr>
          <w:vanish/>
          <w:lang w:val="tt-RU"/>
        </w:rPr>
      </w:pPr>
    </w:p>
    <w:p w:rsidR="00D45530" w:rsidRPr="006724D3" w:rsidRDefault="00D45530" w:rsidP="00D45530">
      <w:pPr>
        <w:pStyle w:val="a4"/>
        <w:spacing w:after="0" w:line="36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D45530" w:rsidRPr="006724D3" w:rsidRDefault="00D45530" w:rsidP="00D45530"/>
    <w:p w:rsidR="00D45530" w:rsidRPr="006724D3" w:rsidRDefault="00D45530" w:rsidP="00D45530"/>
    <w:p w:rsidR="00D45530" w:rsidRDefault="00D45530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D0094A" w:rsidP="00D45530"/>
    <w:p w:rsidR="00D0094A" w:rsidRDefault="00491D25" w:rsidP="00491D25">
      <w:pPr>
        <w:rPr>
          <w:b/>
          <w:sz w:val="28"/>
          <w:szCs w:val="28"/>
        </w:rPr>
      </w:pPr>
      <w:r w:rsidRPr="00074B54">
        <w:rPr>
          <w:b/>
          <w:sz w:val="28"/>
          <w:szCs w:val="28"/>
        </w:rPr>
        <w:lastRenderedPageBreak/>
        <w:t>Тематическое планирование</w:t>
      </w:r>
      <w:r w:rsidR="00235CA1">
        <w:rPr>
          <w:b/>
          <w:sz w:val="28"/>
          <w:szCs w:val="28"/>
        </w:rPr>
        <w:t xml:space="preserve"> за</w:t>
      </w:r>
      <w:r w:rsidR="005E42BF">
        <w:rPr>
          <w:b/>
          <w:sz w:val="28"/>
          <w:szCs w:val="28"/>
        </w:rPr>
        <w:t xml:space="preserve"> 10 класс</w:t>
      </w:r>
    </w:p>
    <w:p w:rsidR="005E42BF" w:rsidRDefault="005E42BF" w:rsidP="00491D25">
      <w:pPr>
        <w:rPr>
          <w:b/>
          <w:sz w:val="28"/>
          <w:szCs w:val="28"/>
        </w:rPr>
      </w:pPr>
    </w:p>
    <w:p w:rsidR="00D45530" w:rsidRPr="006724D3" w:rsidRDefault="00D45530" w:rsidP="00D45530"/>
    <w:tbl>
      <w:tblPr>
        <w:tblpPr w:leftFromText="180" w:rightFromText="180" w:vertAnchor="text" w:horzAnchor="page" w:tblpX="857" w:tblpY="75"/>
        <w:tblW w:w="95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5245"/>
        <w:gridCol w:w="1418"/>
      </w:tblGrid>
      <w:tr w:rsidR="00D0094A" w:rsidTr="00491D25">
        <w:trPr>
          <w:trHeight w:val="61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074B54" w:rsidRDefault="00D0094A" w:rsidP="00C872EF">
            <w:pPr>
              <w:pStyle w:val="TableParagraph"/>
              <w:ind w:left="110" w:right="1008"/>
              <w:rPr>
                <w:b/>
                <w:sz w:val="24"/>
                <w:szCs w:val="24"/>
              </w:rPr>
            </w:pPr>
            <w:r w:rsidRPr="00074B54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D0094A" w:rsidP="00D0094A">
            <w:pPr>
              <w:pStyle w:val="TableParagraph"/>
              <w:ind w:left="109" w:right="-68"/>
              <w:rPr>
                <w:b/>
                <w:sz w:val="24"/>
                <w:szCs w:val="24"/>
              </w:rPr>
            </w:pPr>
            <w:r w:rsidRPr="00074B54">
              <w:rPr>
                <w:b/>
                <w:sz w:val="24"/>
                <w:szCs w:val="24"/>
              </w:rPr>
              <w:t>Воспитательный аспект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491D25" w:rsidP="00491D25">
            <w:pPr>
              <w:pStyle w:val="TableParagraph"/>
              <w:tabs>
                <w:tab w:val="left" w:pos="261"/>
                <w:tab w:val="left" w:pos="1134"/>
              </w:tabs>
              <w:ind w:left="109" w:right="1151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К</w:t>
            </w:r>
          </w:p>
        </w:tc>
      </w:tr>
      <w:tr w:rsidR="00D0094A" w:rsidTr="00491D25">
        <w:trPr>
          <w:trHeight w:val="2206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074B54" w:rsidRDefault="00D0094A" w:rsidP="00C872EF">
            <w:pPr>
              <w:pStyle w:val="TableParagraph"/>
              <w:spacing w:line="245" w:lineRule="exact"/>
              <w:ind w:left="110"/>
              <w:rPr>
                <w:sz w:val="24"/>
                <w:szCs w:val="24"/>
              </w:rPr>
            </w:pPr>
            <w:r w:rsidRPr="00074B54">
              <w:rPr>
                <w:b/>
                <w:sz w:val="24"/>
                <w:szCs w:val="24"/>
              </w:rPr>
              <w:t xml:space="preserve">Знание и жизнь. </w:t>
            </w:r>
            <w:r w:rsidR="005E42BF" w:rsidRPr="00512FB5">
              <w:rPr>
                <w:bCs/>
                <w:sz w:val="24"/>
                <w:szCs w:val="24"/>
              </w:rPr>
              <w:t>/ Белем һәм тормыш</w:t>
            </w:r>
          </w:p>
          <w:p w:rsidR="00D0094A" w:rsidRPr="00074B54" w:rsidRDefault="00D0094A" w:rsidP="00C872EF">
            <w:pPr>
              <w:pStyle w:val="TableParagraph"/>
              <w:ind w:left="110" w:right="635"/>
              <w:rPr>
                <w:b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491D25" w:rsidP="00C872EF">
            <w:pPr>
              <w:pStyle w:val="TableParagraph"/>
              <w:spacing w:before="2" w:line="254" w:lineRule="exact"/>
              <w:ind w:left="109" w:right="163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Создание благоприятных условий для приобретения школьниками опыта: -опыт природоохранных дел; -опыт самостоятельного приобретения новых знаний, проведения научных исследований, опыт проектной деятельности; -опыт ведения здорового образа жизни и заботы о здоровье других людей.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5E42BF" w:rsidP="00C872EF">
            <w:pPr>
              <w:pStyle w:val="TableParagraph"/>
              <w:spacing w:before="2" w:line="254" w:lineRule="exact"/>
              <w:ind w:left="109" w:right="1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91D25" w:rsidRPr="00074B54">
              <w:rPr>
                <w:sz w:val="24"/>
                <w:szCs w:val="24"/>
              </w:rPr>
              <w:t xml:space="preserve"> ч</w:t>
            </w:r>
          </w:p>
        </w:tc>
      </w:tr>
      <w:tr w:rsidR="00D0094A" w:rsidTr="00491D25">
        <w:trPr>
          <w:trHeight w:val="1422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074B54" w:rsidRDefault="005E42BF" w:rsidP="00C872EF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 w:rsidRPr="005E42BF">
              <w:rPr>
                <w:b/>
                <w:bCs/>
                <w:sz w:val="24"/>
                <w:szCs w:val="24"/>
              </w:rPr>
              <w:t>Самое большое богатство – красота души</w:t>
            </w:r>
            <w:r>
              <w:rPr>
                <w:bCs/>
                <w:sz w:val="24"/>
                <w:szCs w:val="24"/>
              </w:rPr>
              <w:t xml:space="preserve"> / </w:t>
            </w:r>
            <w:r w:rsidRPr="00512FB5">
              <w:rPr>
                <w:bCs/>
                <w:sz w:val="24"/>
                <w:szCs w:val="24"/>
              </w:rPr>
              <w:t xml:space="preserve">Иң зур байлык – күңел матурлыгы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491D25" w:rsidP="00C872EF">
            <w:pPr>
              <w:pStyle w:val="TableParagraph"/>
              <w:spacing w:line="243" w:lineRule="exact"/>
              <w:ind w:left="109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Создание благоприятных условий для приобретения школьниками опыта: -трудовой опыт, опыт участия в производственной практике; -опыт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-опыт самопознания и самоанализа, Опыт социально приемлемого самовыражения и самореализации.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5E42BF" w:rsidP="00C872EF">
            <w:pPr>
              <w:pStyle w:val="TableParagraph"/>
              <w:spacing w:line="243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91D25" w:rsidRPr="00074B54">
              <w:rPr>
                <w:sz w:val="24"/>
                <w:szCs w:val="24"/>
              </w:rPr>
              <w:t xml:space="preserve"> ч</w:t>
            </w:r>
          </w:p>
        </w:tc>
      </w:tr>
      <w:tr w:rsidR="00D0094A" w:rsidTr="00491D25">
        <w:trPr>
          <w:trHeight w:val="2209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42BF" w:rsidRPr="00512FB5" w:rsidRDefault="005E42BF" w:rsidP="005E42BF">
            <w:pPr>
              <w:pStyle w:val="TableParagraph"/>
              <w:spacing w:line="272" w:lineRule="exact"/>
              <w:rPr>
                <w:bCs/>
                <w:sz w:val="24"/>
                <w:szCs w:val="24"/>
              </w:rPr>
            </w:pPr>
            <w:r w:rsidRPr="005E42BF">
              <w:rPr>
                <w:b/>
                <w:bCs/>
                <w:sz w:val="24"/>
                <w:szCs w:val="24"/>
              </w:rPr>
              <w:t>Берегитесь вредных привычек!</w:t>
            </w:r>
            <w:r w:rsidRPr="00512FB5">
              <w:rPr>
                <w:bCs/>
                <w:sz w:val="24"/>
                <w:szCs w:val="24"/>
              </w:rPr>
              <w:t xml:space="preserve"> /</w:t>
            </w:r>
          </w:p>
          <w:p w:rsidR="00D0094A" w:rsidRPr="00074B54" w:rsidRDefault="005E42BF" w:rsidP="005E42BF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512FB5">
              <w:rPr>
                <w:bCs/>
                <w:sz w:val="24"/>
                <w:szCs w:val="24"/>
              </w:rPr>
              <w:t xml:space="preserve">Зарарлы гадәтләрдән сакланыгыз!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491D25" w:rsidP="00C872EF">
            <w:pPr>
              <w:pStyle w:val="TableParagraph"/>
              <w:spacing w:line="254" w:lineRule="exact"/>
              <w:ind w:left="109" w:right="791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пользу своему родному городу или селу, стране в целом, опыт деятельного выражения собственной гражданской позиции.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5E42BF" w:rsidP="00C872EF">
            <w:pPr>
              <w:pStyle w:val="TableParagraph"/>
              <w:spacing w:line="254" w:lineRule="exact"/>
              <w:ind w:left="109" w:right="7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91D25" w:rsidRPr="00074B54">
              <w:rPr>
                <w:sz w:val="24"/>
                <w:szCs w:val="24"/>
              </w:rPr>
              <w:t xml:space="preserve"> ч</w:t>
            </w:r>
          </w:p>
        </w:tc>
      </w:tr>
      <w:tr w:rsidR="00D0094A" w:rsidTr="00491D25">
        <w:trPr>
          <w:trHeight w:val="1104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0094A" w:rsidRPr="00074B54" w:rsidRDefault="00235CA1" w:rsidP="00235CA1">
            <w:pPr>
              <w:pStyle w:val="TableParagraph"/>
              <w:spacing w:line="272" w:lineRule="exact"/>
              <w:ind w:right="688"/>
              <w:rPr>
                <w:b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Если нет друга- ищи, если нашёл – береги</w:t>
            </w:r>
            <w:r w:rsidRPr="00512FB5">
              <w:rPr>
                <w:bCs/>
                <w:sz w:val="24"/>
                <w:szCs w:val="24"/>
              </w:rPr>
              <w:t xml:space="preserve"> /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512FB5">
              <w:rPr>
                <w:bCs/>
                <w:sz w:val="24"/>
                <w:szCs w:val="24"/>
              </w:rPr>
              <w:t xml:space="preserve">Дустың булмаса – эзлә, тапсаң –сакла 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491D25" w:rsidP="00C872EF">
            <w:pPr>
              <w:pStyle w:val="TableParagraph"/>
              <w:spacing w:line="254" w:lineRule="exact"/>
              <w:ind w:left="109" w:right="1008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Создание благоприятных условий для приобретения школьниками опыта: -опыт разрешения возникающих конфликтных ситуаций в школе, дома или на улице; -опыт оказания помощи окружающим, заботы о малышах или пожилых людях, волонтерский опыт.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D0094A" w:rsidP="00235CA1">
            <w:pPr>
              <w:pStyle w:val="TableParagraph"/>
              <w:spacing w:line="254" w:lineRule="exact"/>
              <w:ind w:right="1008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4</w:t>
            </w:r>
            <w:r w:rsidR="00491D25" w:rsidRPr="00074B54">
              <w:rPr>
                <w:sz w:val="24"/>
                <w:szCs w:val="24"/>
              </w:rPr>
              <w:t xml:space="preserve"> </w:t>
            </w:r>
            <w:r w:rsidR="00235CA1">
              <w:rPr>
                <w:sz w:val="24"/>
                <w:szCs w:val="24"/>
              </w:rPr>
              <w:t>ч</w:t>
            </w:r>
          </w:p>
        </w:tc>
      </w:tr>
      <w:tr w:rsidR="00D0094A" w:rsidTr="00491D25">
        <w:trPr>
          <w:trHeight w:val="110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512FB5" w:rsidRDefault="00235CA1" w:rsidP="00235CA1">
            <w:pPr>
              <w:pStyle w:val="TableParagraph"/>
              <w:spacing w:line="272" w:lineRule="exact"/>
              <w:ind w:right="683"/>
              <w:rPr>
                <w:bCs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Искренние чувства – первые чувства</w:t>
            </w:r>
            <w:r w:rsidRPr="00512FB5">
              <w:rPr>
                <w:bCs/>
                <w:sz w:val="24"/>
                <w:szCs w:val="24"/>
              </w:rPr>
              <w:t xml:space="preserve"> /</w:t>
            </w:r>
          </w:p>
          <w:p w:rsidR="00D0094A" w:rsidRPr="00074B54" w:rsidRDefault="00235CA1" w:rsidP="00235CA1">
            <w:pPr>
              <w:pStyle w:val="TableParagraph"/>
              <w:spacing w:line="250" w:lineRule="atLeast"/>
              <w:ind w:left="110" w:right="484"/>
              <w:rPr>
                <w:b/>
                <w:sz w:val="24"/>
                <w:szCs w:val="24"/>
              </w:rPr>
            </w:pPr>
            <w:r w:rsidRPr="00512FB5">
              <w:rPr>
                <w:bCs/>
                <w:sz w:val="24"/>
                <w:szCs w:val="24"/>
              </w:rPr>
              <w:t xml:space="preserve">Саф хисләр – беренче хисләр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94A" w:rsidRPr="00074B54" w:rsidRDefault="00491D25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074B54">
              <w:rPr>
                <w:sz w:val="24"/>
                <w:szCs w:val="24"/>
              </w:rPr>
              <w:t>Созд</w:t>
            </w:r>
            <w:r w:rsidR="00074B54">
              <w:rPr>
                <w:sz w:val="24"/>
                <w:szCs w:val="24"/>
              </w:rPr>
              <w:t>ание благоприятных условий</w:t>
            </w:r>
            <w:r w:rsidRPr="00074B54">
              <w:rPr>
                <w:sz w:val="24"/>
                <w:szCs w:val="24"/>
              </w:rPr>
              <w:t xml:space="preserve"> для приобретения школьниками опыта: -опыт дел, направленных на заботу о своей семье, родных и близких.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94A" w:rsidRPr="00074B54" w:rsidRDefault="00235CA1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91D25" w:rsidRPr="00074B54">
              <w:rPr>
                <w:sz w:val="24"/>
                <w:szCs w:val="24"/>
              </w:rPr>
              <w:t xml:space="preserve"> ч</w:t>
            </w:r>
          </w:p>
        </w:tc>
      </w:tr>
      <w:tr w:rsidR="00235CA1" w:rsidTr="00491D25">
        <w:trPr>
          <w:trHeight w:val="110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512FB5" w:rsidRDefault="00235CA1" w:rsidP="00235CA1">
            <w:pPr>
              <w:pStyle w:val="TableParagraph"/>
              <w:spacing w:line="266" w:lineRule="exact"/>
              <w:ind w:right="683"/>
              <w:rPr>
                <w:bCs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Никто, ничто не забыто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512FB5">
              <w:rPr>
                <w:bCs/>
                <w:sz w:val="24"/>
                <w:szCs w:val="24"/>
              </w:rPr>
              <w:t>/</w:t>
            </w:r>
          </w:p>
          <w:p w:rsidR="00235CA1" w:rsidRPr="00235CA1" w:rsidRDefault="00235CA1" w:rsidP="00235CA1">
            <w:pPr>
              <w:pStyle w:val="TableParagraph"/>
              <w:spacing w:line="272" w:lineRule="exact"/>
              <w:ind w:right="683"/>
              <w:rPr>
                <w:b/>
                <w:bCs/>
                <w:sz w:val="24"/>
                <w:szCs w:val="24"/>
              </w:rPr>
            </w:pPr>
            <w:r w:rsidRPr="00512FB5">
              <w:rPr>
                <w:bCs/>
                <w:sz w:val="24"/>
                <w:szCs w:val="24"/>
              </w:rPr>
              <w:t xml:space="preserve">Беркем дә, бернәрсә дә онытылмый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074B54" w:rsidRDefault="00F267CB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>
              <w:t>Создание благоприятных условий для приобретения школьниками опыта: -опыт дел, направленных на пользу своему родному городу или селу, стране в целом,</w:t>
            </w:r>
            <w:r w:rsidRPr="00074B54">
              <w:rPr>
                <w:sz w:val="24"/>
                <w:szCs w:val="24"/>
              </w:rPr>
              <w:t xml:space="preserve"> защиты и восстановления культурного наследия человечества,</w:t>
            </w:r>
            <w:r>
              <w:t xml:space="preserve"> опыт деятельного выражения собственной гражданской позиции.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Default="00235CA1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8ч</w:t>
            </w:r>
          </w:p>
        </w:tc>
      </w:tr>
      <w:tr w:rsidR="00074B54" w:rsidTr="00074B54">
        <w:trPr>
          <w:trHeight w:val="51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74B54" w:rsidRPr="00074B54" w:rsidRDefault="00235CA1" w:rsidP="00C872EF">
            <w:pPr>
              <w:pStyle w:val="TableParagraph"/>
              <w:spacing w:line="236" w:lineRule="exact"/>
              <w:ind w:left="11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B54" w:rsidRPr="00074B54" w:rsidRDefault="00074B54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B54" w:rsidRPr="00074B54" w:rsidRDefault="00235CA1" w:rsidP="00C872EF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</w:tr>
    </w:tbl>
    <w:p w:rsidR="00D45530" w:rsidRPr="006724D3" w:rsidRDefault="00D45530" w:rsidP="00D45530"/>
    <w:p w:rsidR="00D45530" w:rsidRPr="006724D3" w:rsidRDefault="00D45530" w:rsidP="00D45530"/>
    <w:p w:rsidR="00D45530" w:rsidRPr="006724D3" w:rsidRDefault="00D45530" w:rsidP="00D45530"/>
    <w:p w:rsidR="00D45530" w:rsidRPr="006724D3" w:rsidRDefault="00D45530" w:rsidP="00D45530"/>
    <w:p w:rsidR="00D45530" w:rsidRPr="006724D3" w:rsidRDefault="00D45530" w:rsidP="00D45530"/>
    <w:p w:rsidR="006724D3" w:rsidRPr="00854EF3" w:rsidRDefault="006724D3" w:rsidP="00D45530"/>
    <w:p w:rsidR="00D45530" w:rsidRPr="006724D3" w:rsidRDefault="00D45530" w:rsidP="00D45530"/>
    <w:p w:rsidR="00D45530" w:rsidRPr="00C04D0B" w:rsidRDefault="00D45530" w:rsidP="00D45530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</w:rPr>
      </w:pPr>
    </w:p>
    <w:p w:rsidR="00D45530" w:rsidRPr="006724D3" w:rsidRDefault="00D45530" w:rsidP="00D45530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D45530" w:rsidRPr="006724D3" w:rsidRDefault="00D45530" w:rsidP="00D45530">
      <w:pPr>
        <w:rPr>
          <w:lang w:val="tt-RU"/>
        </w:rPr>
      </w:pPr>
    </w:p>
    <w:p w:rsidR="006724D3" w:rsidRDefault="006724D3">
      <w:pPr>
        <w:rPr>
          <w:lang w:val="tt-RU"/>
        </w:rPr>
      </w:pPr>
    </w:p>
    <w:p w:rsidR="00235CA1" w:rsidRDefault="00235CA1">
      <w:pPr>
        <w:rPr>
          <w:lang w:val="tt-RU"/>
        </w:rPr>
      </w:pPr>
    </w:p>
    <w:p w:rsidR="00235CA1" w:rsidRDefault="00235CA1">
      <w:pPr>
        <w:rPr>
          <w:lang w:val="tt-RU"/>
        </w:rPr>
      </w:pPr>
    </w:p>
    <w:p w:rsidR="00235CA1" w:rsidRDefault="00235CA1">
      <w:pPr>
        <w:rPr>
          <w:lang w:val="tt-RU"/>
        </w:rPr>
      </w:pPr>
    </w:p>
    <w:p w:rsidR="00235CA1" w:rsidRDefault="00235CA1">
      <w:pPr>
        <w:rPr>
          <w:lang w:val="tt-RU"/>
        </w:rPr>
      </w:pPr>
    </w:p>
    <w:p w:rsidR="00235CA1" w:rsidRDefault="00235CA1">
      <w:pPr>
        <w:rPr>
          <w:lang w:val="tt-RU"/>
        </w:rPr>
      </w:pPr>
    </w:p>
    <w:p w:rsidR="00235CA1" w:rsidRDefault="00235CA1" w:rsidP="00235CA1">
      <w:pPr>
        <w:rPr>
          <w:b/>
          <w:sz w:val="28"/>
          <w:szCs w:val="28"/>
        </w:rPr>
      </w:pPr>
      <w:r w:rsidRPr="00074B54">
        <w:rPr>
          <w:b/>
          <w:sz w:val="28"/>
          <w:szCs w:val="28"/>
        </w:rPr>
        <w:lastRenderedPageBreak/>
        <w:t>Тематическое планирование</w:t>
      </w:r>
      <w:r>
        <w:rPr>
          <w:b/>
          <w:sz w:val="28"/>
          <w:szCs w:val="28"/>
        </w:rPr>
        <w:t xml:space="preserve"> за 11 класс</w:t>
      </w:r>
    </w:p>
    <w:p w:rsidR="00235CA1" w:rsidRDefault="00235CA1" w:rsidP="00235CA1">
      <w:pPr>
        <w:rPr>
          <w:b/>
          <w:sz w:val="28"/>
          <w:szCs w:val="28"/>
        </w:rPr>
      </w:pPr>
    </w:p>
    <w:p w:rsidR="00235CA1" w:rsidRPr="006724D3" w:rsidRDefault="00235CA1" w:rsidP="00235CA1"/>
    <w:tbl>
      <w:tblPr>
        <w:tblpPr w:leftFromText="180" w:rightFromText="180" w:vertAnchor="text" w:horzAnchor="page" w:tblpX="857" w:tblpY="75"/>
        <w:tblW w:w="95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5245"/>
        <w:gridCol w:w="1418"/>
      </w:tblGrid>
      <w:tr w:rsidR="00235CA1" w:rsidTr="003E0AD4">
        <w:trPr>
          <w:trHeight w:val="61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3E0AD4">
            <w:pPr>
              <w:pStyle w:val="TableParagraph"/>
              <w:ind w:left="110" w:right="1008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235CA1" w:rsidRDefault="00235CA1" w:rsidP="003E0AD4">
            <w:pPr>
              <w:pStyle w:val="TableParagraph"/>
              <w:ind w:left="109" w:right="-68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Воспитательный аспект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3E0AD4">
            <w:pPr>
              <w:pStyle w:val="TableParagraph"/>
              <w:tabs>
                <w:tab w:val="left" w:pos="261"/>
                <w:tab w:val="left" w:pos="1134"/>
              </w:tabs>
              <w:ind w:left="109" w:right="1151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К</w:t>
            </w:r>
          </w:p>
        </w:tc>
      </w:tr>
      <w:tr w:rsidR="00235CA1" w:rsidTr="003E0AD4">
        <w:trPr>
          <w:trHeight w:val="1422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3E0AD4">
            <w:pPr>
              <w:pStyle w:val="TableParagraph"/>
              <w:spacing w:line="251" w:lineRule="exact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Впереди много путей, какой выбрать?</w:t>
            </w:r>
            <w:r w:rsidRPr="00235CA1">
              <w:rPr>
                <w:bCs/>
                <w:sz w:val="24"/>
                <w:szCs w:val="24"/>
              </w:rPr>
              <w:t xml:space="preserve"> / Алда юллар, кайсын сайларга?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F267CB" w:rsidRDefault="00F267CB" w:rsidP="003E0AD4">
            <w:pPr>
              <w:pStyle w:val="TableParagraph"/>
              <w:spacing w:line="243" w:lineRule="exact"/>
              <w:ind w:left="109"/>
              <w:rPr>
                <w:sz w:val="24"/>
                <w:szCs w:val="24"/>
              </w:rPr>
            </w:pPr>
            <w:r w:rsidRPr="00F267CB">
              <w:rPr>
                <w:sz w:val="24"/>
                <w:szCs w:val="24"/>
              </w:rPr>
              <w:t>Создание благоприятных условий для приобретения школьниками опыта: -трудовой опыт, опыт участия в производственной практике; -опыт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-опыт самопознания и самоанализа, Опыт социально приемлемого самовыражения и самореализации.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3E0AD4">
            <w:pPr>
              <w:pStyle w:val="TableParagraph"/>
              <w:spacing w:line="243" w:lineRule="exact"/>
              <w:ind w:left="109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11 ч</w:t>
            </w:r>
          </w:p>
        </w:tc>
      </w:tr>
      <w:tr w:rsidR="00235CA1" w:rsidTr="003E0AD4">
        <w:trPr>
          <w:trHeight w:val="2209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3E0AD4">
            <w:pPr>
              <w:pStyle w:val="TableParagraph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Республика Татарстан</w:t>
            </w:r>
            <w:r w:rsidRPr="00235CA1">
              <w:rPr>
                <w:bCs/>
                <w:sz w:val="24"/>
                <w:szCs w:val="24"/>
              </w:rPr>
              <w:t xml:space="preserve"> / Татарстан республикасы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F267CB" w:rsidRDefault="00235CA1" w:rsidP="003E0AD4">
            <w:pPr>
              <w:pStyle w:val="TableParagraph"/>
              <w:spacing w:line="254" w:lineRule="exact"/>
              <w:ind w:left="109" w:right="791"/>
              <w:rPr>
                <w:sz w:val="24"/>
                <w:szCs w:val="24"/>
              </w:rPr>
            </w:pPr>
            <w:r w:rsidRPr="00F267CB">
              <w:rPr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пользу своему родному городу или селу, стране в целом, опыт деятельного выражения собственной гражданской позиции.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3E0AD4">
            <w:pPr>
              <w:pStyle w:val="TableParagraph"/>
              <w:spacing w:line="254" w:lineRule="exact"/>
              <w:ind w:left="109" w:right="791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6 ч</w:t>
            </w:r>
          </w:p>
        </w:tc>
      </w:tr>
      <w:tr w:rsidR="00235CA1" w:rsidTr="003E0AD4">
        <w:trPr>
          <w:trHeight w:val="110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235CA1">
            <w:pPr>
              <w:pStyle w:val="TableParagraph"/>
              <w:spacing w:before="2" w:line="257" w:lineRule="exact"/>
              <w:rPr>
                <w:bCs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Семья и дети /</w:t>
            </w:r>
            <w:r w:rsidRPr="00235CA1">
              <w:rPr>
                <w:bCs/>
                <w:sz w:val="24"/>
                <w:szCs w:val="24"/>
              </w:rPr>
              <w:t xml:space="preserve"> Гаилә һәм балалар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F267CB" w:rsidRDefault="00235CA1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F267CB">
              <w:rPr>
                <w:sz w:val="24"/>
                <w:szCs w:val="24"/>
              </w:rPr>
              <w:t>Создание благоприятных условий для приобретения школьниками опыта: -опыт дел, направленных на заботу о своей семье, родных и близких.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9 ч</w:t>
            </w:r>
          </w:p>
        </w:tc>
      </w:tr>
      <w:tr w:rsidR="00235CA1" w:rsidTr="003E0AD4">
        <w:trPr>
          <w:trHeight w:val="110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235CA1">
            <w:pPr>
              <w:pStyle w:val="TableParagraph"/>
              <w:spacing w:line="272" w:lineRule="exact"/>
              <w:ind w:right="683"/>
              <w:rPr>
                <w:b/>
                <w:bCs/>
                <w:sz w:val="24"/>
                <w:szCs w:val="24"/>
              </w:rPr>
            </w:pPr>
            <w:r w:rsidRPr="00235CA1">
              <w:rPr>
                <w:b/>
                <w:bCs/>
                <w:sz w:val="24"/>
                <w:szCs w:val="24"/>
              </w:rPr>
              <w:t>Любовь - основа семьи</w:t>
            </w:r>
            <w:r w:rsidRPr="00235CA1">
              <w:rPr>
                <w:bCs/>
                <w:sz w:val="24"/>
                <w:szCs w:val="24"/>
              </w:rPr>
              <w:t xml:space="preserve"> / Мәхәббәт – гаиләнең нигезе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F267CB" w:rsidRDefault="00F267CB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F267CB">
              <w:rPr>
                <w:sz w:val="24"/>
                <w:szCs w:val="24"/>
              </w:rPr>
              <w:t>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– перед родителями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8ч</w:t>
            </w:r>
          </w:p>
        </w:tc>
      </w:tr>
      <w:tr w:rsidR="00235CA1" w:rsidTr="003E0AD4">
        <w:trPr>
          <w:trHeight w:val="510"/>
        </w:trPr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5CA1" w:rsidRPr="00235CA1" w:rsidRDefault="00235CA1" w:rsidP="00235CA1">
            <w:pPr>
              <w:pStyle w:val="TableParagraph"/>
              <w:spacing w:line="236" w:lineRule="exact"/>
              <w:ind w:left="110"/>
              <w:rPr>
                <w:b/>
                <w:sz w:val="24"/>
                <w:szCs w:val="24"/>
              </w:rPr>
            </w:pPr>
            <w:r w:rsidRPr="00235CA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5CA1" w:rsidRPr="00235CA1" w:rsidRDefault="00235CA1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CA1" w:rsidRPr="00235CA1" w:rsidRDefault="00235CA1" w:rsidP="00235CA1">
            <w:pPr>
              <w:pStyle w:val="TableParagraph"/>
              <w:spacing w:before="1"/>
              <w:ind w:left="109" w:right="594"/>
              <w:rPr>
                <w:sz w:val="24"/>
                <w:szCs w:val="24"/>
              </w:rPr>
            </w:pPr>
            <w:r w:rsidRPr="00235CA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</w:t>
            </w:r>
          </w:p>
        </w:tc>
      </w:tr>
    </w:tbl>
    <w:p w:rsidR="00235CA1" w:rsidRPr="006724D3" w:rsidRDefault="00235CA1" w:rsidP="00235CA1"/>
    <w:p w:rsidR="00235CA1" w:rsidRPr="006724D3" w:rsidRDefault="00235CA1" w:rsidP="00235CA1"/>
    <w:p w:rsidR="00235CA1" w:rsidRPr="006724D3" w:rsidRDefault="00235CA1" w:rsidP="00235CA1"/>
    <w:p w:rsidR="00235CA1" w:rsidRPr="006724D3" w:rsidRDefault="00235CA1" w:rsidP="00235CA1"/>
    <w:p w:rsidR="00235CA1" w:rsidRPr="006724D3" w:rsidRDefault="00235CA1" w:rsidP="00235CA1"/>
    <w:p w:rsidR="00235CA1" w:rsidRPr="00854EF3" w:rsidRDefault="00235CA1" w:rsidP="00235CA1"/>
    <w:p w:rsidR="00235CA1" w:rsidRPr="006724D3" w:rsidRDefault="00235CA1" w:rsidP="00235CA1"/>
    <w:p w:rsidR="00235CA1" w:rsidRPr="00C04D0B" w:rsidRDefault="00235CA1" w:rsidP="00235CA1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</w:rPr>
      </w:pPr>
    </w:p>
    <w:p w:rsidR="00235CA1" w:rsidRPr="006724D3" w:rsidRDefault="00235CA1" w:rsidP="00235CA1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spacing w:before="91"/>
        <w:ind w:left="10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B5094C" w:rsidRPr="006724D3" w:rsidRDefault="00B5094C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235CA1" w:rsidP="00235CA1">
      <w:pPr>
        <w:shd w:val="clear" w:color="auto" w:fill="FFFFFF"/>
        <w:jc w:val="center"/>
        <w:rPr>
          <w:b/>
          <w:bCs/>
          <w:noProof/>
          <w:color w:val="000000"/>
          <w:spacing w:val="-4"/>
          <w:lang w:val="tt-RU"/>
        </w:rPr>
      </w:pPr>
    </w:p>
    <w:p w:rsidR="00235CA1" w:rsidRPr="006724D3" w:rsidRDefault="00B5094C" w:rsidP="00235CA1">
      <w:pPr>
        <w:rPr>
          <w:lang w:val="tt-RU"/>
        </w:rPr>
      </w:pPr>
      <w:r>
        <w:rPr>
          <w:noProof/>
          <w:sz w:val="20"/>
        </w:rPr>
        <w:lastRenderedPageBreak/>
        <w:drawing>
          <wp:inline distT="0" distB="0" distL="0" distR="0" wp14:anchorId="7FC34906" wp14:editId="01D56E29">
            <wp:extent cx="5940425" cy="8254392"/>
            <wp:effectExtent l="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5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5CA1" w:rsidRPr="006724D3" w:rsidRDefault="00235CA1">
      <w:pPr>
        <w:rPr>
          <w:lang w:val="tt-RU"/>
        </w:rPr>
      </w:pPr>
    </w:p>
    <w:sectPr w:rsidR="00235CA1" w:rsidRPr="006724D3" w:rsidSect="00854EF3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EF7" w:rsidRDefault="00EE4EF7" w:rsidP="00854EF3">
      <w:r>
        <w:separator/>
      </w:r>
    </w:p>
  </w:endnote>
  <w:endnote w:type="continuationSeparator" w:id="0">
    <w:p w:rsidR="00EE4EF7" w:rsidRDefault="00EE4EF7" w:rsidP="0085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okChampa">
    <w:altName w:val="Leelawadee UI"/>
    <w:charset w:val="DE"/>
    <w:family w:val="swiss"/>
    <w:pitch w:val="variable"/>
    <w:sig w:usb0="00000000" w:usb1="00000000" w:usb2="00000000" w:usb3="00000000" w:csb0="0001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8609"/>
      <w:docPartObj>
        <w:docPartGallery w:val="Page Numbers (Bottom of Page)"/>
        <w:docPartUnique/>
      </w:docPartObj>
    </w:sdtPr>
    <w:sdtEndPr/>
    <w:sdtContent>
      <w:p w:rsidR="00976B66" w:rsidRDefault="005F36DE">
        <w:pPr>
          <w:pStyle w:val="af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094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976B66" w:rsidRDefault="00976B66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EF7" w:rsidRDefault="00EE4EF7" w:rsidP="00854EF3">
      <w:r>
        <w:separator/>
      </w:r>
    </w:p>
  </w:footnote>
  <w:footnote w:type="continuationSeparator" w:id="0">
    <w:p w:rsidR="00EE4EF7" w:rsidRDefault="00EE4EF7" w:rsidP="00854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8130B3"/>
    <w:multiLevelType w:val="hybridMultilevel"/>
    <w:tmpl w:val="F8AEF29E"/>
    <w:lvl w:ilvl="0" w:tplc="4D88BA56">
      <w:start w:val="2"/>
      <w:numFmt w:val="bullet"/>
      <w:lvlText w:val="-"/>
      <w:lvlJc w:val="left"/>
      <w:pPr>
        <w:ind w:left="1110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913284"/>
    <w:multiLevelType w:val="hybridMultilevel"/>
    <w:tmpl w:val="68AAC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8"/>
  </w:num>
  <w:num w:numId="6">
    <w:abstractNumId w:val="3"/>
  </w:num>
  <w:num w:numId="7">
    <w:abstractNumId w:val="6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5530"/>
    <w:rsid w:val="00074B54"/>
    <w:rsid w:val="000B401D"/>
    <w:rsid w:val="000B4DA5"/>
    <w:rsid w:val="00143C18"/>
    <w:rsid w:val="00194342"/>
    <w:rsid w:val="001B04EF"/>
    <w:rsid w:val="00235CA1"/>
    <w:rsid w:val="00263C49"/>
    <w:rsid w:val="00316479"/>
    <w:rsid w:val="003C6AE6"/>
    <w:rsid w:val="0045080C"/>
    <w:rsid w:val="00491D25"/>
    <w:rsid w:val="004D5A64"/>
    <w:rsid w:val="00501841"/>
    <w:rsid w:val="0059633D"/>
    <w:rsid w:val="005A763E"/>
    <w:rsid w:val="005D21AA"/>
    <w:rsid w:val="005E42BF"/>
    <w:rsid w:val="005F36DE"/>
    <w:rsid w:val="006619B5"/>
    <w:rsid w:val="006724D3"/>
    <w:rsid w:val="006F0195"/>
    <w:rsid w:val="00726E19"/>
    <w:rsid w:val="007275E5"/>
    <w:rsid w:val="0081234A"/>
    <w:rsid w:val="00842B46"/>
    <w:rsid w:val="00854EF3"/>
    <w:rsid w:val="008F44AF"/>
    <w:rsid w:val="009304EC"/>
    <w:rsid w:val="00976B66"/>
    <w:rsid w:val="009A01D5"/>
    <w:rsid w:val="009A4D4E"/>
    <w:rsid w:val="00B5094C"/>
    <w:rsid w:val="00B55650"/>
    <w:rsid w:val="00BA4CB2"/>
    <w:rsid w:val="00C04D0B"/>
    <w:rsid w:val="00C1767B"/>
    <w:rsid w:val="00D0094A"/>
    <w:rsid w:val="00D45530"/>
    <w:rsid w:val="00D70FEC"/>
    <w:rsid w:val="00E654AF"/>
    <w:rsid w:val="00E71FE6"/>
    <w:rsid w:val="00EE4EF7"/>
    <w:rsid w:val="00F267CB"/>
    <w:rsid w:val="00F5470D"/>
    <w:rsid w:val="00F5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1B3D6"/>
  <w15:docId w15:val="{54189BC1-5F5D-49BE-A80C-C16ED2920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lo-L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вый"/>
    <w:basedOn w:val="a"/>
    <w:rsid w:val="00D45530"/>
    <w:pPr>
      <w:spacing w:line="360" w:lineRule="auto"/>
      <w:ind w:firstLine="454"/>
      <w:jc w:val="both"/>
    </w:pPr>
    <w:rPr>
      <w:sz w:val="28"/>
    </w:rPr>
  </w:style>
  <w:style w:type="paragraph" w:styleId="a4">
    <w:name w:val="List Paragraph"/>
    <w:basedOn w:val="a"/>
    <w:link w:val="a5"/>
    <w:uiPriority w:val="99"/>
    <w:qFormat/>
    <w:rsid w:val="00D455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45530"/>
    <w:rPr>
      <w:rFonts w:ascii="Times New Roman" w:hAnsi="Times New Roman"/>
      <w:sz w:val="24"/>
      <w:u w:val="none"/>
      <w:effect w:val="none"/>
    </w:rPr>
  </w:style>
  <w:style w:type="paragraph" w:styleId="a6">
    <w:name w:val="Body Text Indent"/>
    <w:basedOn w:val="a"/>
    <w:link w:val="a7"/>
    <w:semiHidden/>
    <w:rsid w:val="00D45530"/>
    <w:pPr>
      <w:spacing w:after="120"/>
      <w:ind w:left="283"/>
    </w:pPr>
    <w:rPr>
      <w:rFonts w:eastAsia="Calibri"/>
    </w:rPr>
  </w:style>
  <w:style w:type="character" w:customStyle="1" w:styleId="a7">
    <w:name w:val="Основной текст с отступом Знак"/>
    <w:basedOn w:val="a0"/>
    <w:link w:val="a6"/>
    <w:semiHidden/>
    <w:rsid w:val="00D45530"/>
    <w:rPr>
      <w:rFonts w:ascii="Times New Roman" w:eastAsia="Calibri" w:hAnsi="Times New Roman" w:cs="Times New Roman"/>
      <w:sz w:val="24"/>
      <w:szCs w:val="24"/>
      <w:lang w:eastAsia="ru-RU" w:bidi="ar-SA"/>
    </w:rPr>
  </w:style>
  <w:style w:type="paragraph" w:customStyle="1" w:styleId="a8">
    <w:name w:val="Текст в заданном формате"/>
    <w:basedOn w:val="a"/>
    <w:rsid w:val="00D45530"/>
    <w:pPr>
      <w:widowControl w:val="0"/>
      <w:suppressAutoHyphens/>
    </w:pPr>
    <w:rPr>
      <w:rFonts w:eastAsia="Calibri"/>
      <w:sz w:val="20"/>
      <w:szCs w:val="20"/>
    </w:rPr>
  </w:style>
  <w:style w:type="character" w:customStyle="1" w:styleId="a9">
    <w:name w:val="Основной текст Знак"/>
    <w:basedOn w:val="a0"/>
    <w:link w:val="aa"/>
    <w:uiPriority w:val="99"/>
    <w:semiHidden/>
    <w:rsid w:val="006724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9"/>
    <w:uiPriority w:val="99"/>
    <w:semiHidden/>
    <w:unhideWhenUsed/>
    <w:rsid w:val="006724D3"/>
    <w:pPr>
      <w:spacing w:after="120"/>
    </w:pPr>
    <w:rPr>
      <w:lang w:bidi="lo-LA"/>
    </w:rPr>
  </w:style>
  <w:style w:type="character" w:customStyle="1" w:styleId="1">
    <w:name w:val="Основной текст Знак1"/>
    <w:basedOn w:val="a0"/>
    <w:uiPriority w:val="99"/>
    <w:semiHidden/>
    <w:rsid w:val="006724D3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table" w:customStyle="1" w:styleId="10">
    <w:name w:val="Сетка таблицы1"/>
    <w:basedOn w:val="a1"/>
    <w:uiPriority w:val="59"/>
    <w:rsid w:val="006724D3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6724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5">
    <w:name w:val="Абзац списка Знак"/>
    <w:link w:val="a4"/>
    <w:uiPriority w:val="99"/>
    <w:locked/>
    <w:rsid w:val="006724D3"/>
    <w:rPr>
      <w:rFonts w:ascii="Calibri" w:eastAsia="Times New Roman" w:hAnsi="Calibri" w:cs="Times New Roman"/>
      <w:lang w:eastAsia="ru-RU" w:bidi="ar-SA"/>
    </w:rPr>
  </w:style>
  <w:style w:type="paragraph" w:styleId="ac">
    <w:name w:val="Normal (Web)"/>
    <w:basedOn w:val="a"/>
    <w:uiPriority w:val="99"/>
    <w:unhideWhenUsed/>
    <w:rsid w:val="006724D3"/>
    <w:pPr>
      <w:spacing w:before="100" w:beforeAutospacing="1" w:after="100" w:afterAutospacing="1"/>
    </w:pPr>
  </w:style>
  <w:style w:type="paragraph" w:customStyle="1" w:styleId="ad">
    <w:name w:val="Основной"/>
    <w:basedOn w:val="a"/>
    <w:rsid w:val="006724D3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styleId="ae">
    <w:name w:val="header"/>
    <w:basedOn w:val="a"/>
    <w:link w:val="af"/>
    <w:uiPriority w:val="99"/>
    <w:semiHidden/>
    <w:unhideWhenUsed/>
    <w:rsid w:val="00854EF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854EF3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f0">
    <w:name w:val="footer"/>
    <w:basedOn w:val="a"/>
    <w:link w:val="af1"/>
    <w:uiPriority w:val="99"/>
    <w:unhideWhenUsed/>
    <w:rsid w:val="00854EF3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854EF3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f2">
    <w:name w:val="Balloon Text"/>
    <w:basedOn w:val="a"/>
    <w:link w:val="af3"/>
    <w:uiPriority w:val="99"/>
    <w:semiHidden/>
    <w:unhideWhenUsed/>
    <w:rsid w:val="007275E5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7275E5"/>
    <w:rPr>
      <w:rFonts w:ascii="Tahoma" w:eastAsia="Times New Roman" w:hAnsi="Tahoma" w:cs="Tahoma"/>
      <w:sz w:val="16"/>
      <w:szCs w:val="16"/>
      <w:lang w:eastAsia="ru-RU" w:bidi="ar-SA"/>
    </w:rPr>
  </w:style>
  <w:style w:type="paragraph" w:customStyle="1" w:styleId="TableParagraph">
    <w:name w:val="Table Paragraph"/>
    <w:basedOn w:val="a"/>
    <w:rsid w:val="00726E19"/>
    <w:pPr>
      <w:suppressAutoHyphens/>
      <w:spacing w:line="100" w:lineRule="atLeast"/>
    </w:pPr>
    <w:rPr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12</Pages>
  <Words>2608</Words>
  <Characters>14866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Windows User</cp:lastModifiedBy>
  <cp:revision>27</cp:revision>
  <dcterms:created xsi:type="dcterms:W3CDTF">2020-09-28T17:02:00Z</dcterms:created>
  <dcterms:modified xsi:type="dcterms:W3CDTF">2021-10-12T08:30:00Z</dcterms:modified>
</cp:coreProperties>
</file>